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CCDCF" w14:textId="46DF1760" w:rsidR="00C07313" w:rsidRDefault="00C07313" w:rsidP="00086EF6">
      <w:pPr>
        <w:spacing w:line="440" w:lineRule="exact"/>
        <w:ind w:firstLine="480"/>
        <w:rPr>
          <w:rFonts w:ascii="Times New Roman" w:eastAsia="標楷體" w:hAnsi="Times New Roman"/>
          <w:szCs w:val="24"/>
        </w:rPr>
      </w:pPr>
      <w:r w:rsidRPr="00555E92">
        <w:rPr>
          <w:rFonts w:ascii="Times New Roman" w:eastAsia="標楷體" w:hAnsi="Times New Roman"/>
          <w:szCs w:val="24"/>
        </w:rPr>
        <w:t xml:space="preserve">Before beginning online counseling services, </w:t>
      </w:r>
      <w:r w:rsidR="00555E92" w:rsidRPr="00555E92">
        <w:rPr>
          <w:rFonts w:ascii="Times New Roman" w:eastAsia="標楷體" w:hAnsi="Times New Roman"/>
          <w:szCs w:val="24"/>
        </w:rPr>
        <w:t xml:space="preserve">please read the following terms of service carefully. </w:t>
      </w:r>
      <w:r w:rsidR="00555E92">
        <w:rPr>
          <w:rFonts w:ascii="Times New Roman" w:eastAsia="標楷體" w:hAnsi="Times New Roman"/>
          <w:szCs w:val="24"/>
        </w:rPr>
        <w:t xml:space="preserve">If you do not agree with the terms or have any questions, please discuss your concerns with your counselor. Formal counseling will begin only after </w:t>
      </w:r>
      <w:r w:rsidR="00E92314">
        <w:rPr>
          <w:rFonts w:ascii="Times New Roman" w:eastAsia="標楷體" w:hAnsi="Times New Roman"/>
          <w:szCs w:val="24"/>
        </w:rPr>
        <w:t xml:space="preserve">you have signed </w:t>
      </w:r>
      <w:r w:rsidR="00555E92">
        <w:rPr>
          <w:rFonts w:ascii="Times New Roman" w:eastAsia="標楷體" w:hAnsi="Times New Roman"/>
          <w:szCs w:val="24"/>
        </w:rPr>
        <w:t xml:space="preserve">the statement of consent. </w:t>
      </w:r>
    </w:p>
    <w:p w14:paraId="2E26BC37" w14:textId="7EA39579" w:rsidR="00555E92" w:rsidRDefault="005A7D69" w:rsidP="00555E92">
      <w:pPr>
        <w:pStyle w:val="a3"/>
        <w:numPr>
          <w:ilvl w:val="0"/>
          <w:numId w:val="2"/>
        </w:numPr>
        <w:spacing w:line="440" w:lineRule="exact"/>
        <w:ind w:leftChars="0"/>
        <w:rPr>
          <w:rFonts w:ascii="Times New Roman" w:eastAsia="標楷體" w:hAnsi="Times New Roman"/>
          <w:szCs w:val="24"/>
        </w:rPr>
      </w:pPr>
      <w:r>
        <w:rPr>
          <w:rFonts w:ascii="Times New Roman" w:eastAsia="標楷體" w:hAnsi="Times New Roman"/>
          <w:szCs w:val="24"/>
        </w:rPr>
        <w:t>You</w:t>
      </w:r>
      <w:r w:rsidR="00B26E34">
        <w:rPr>
          <w:rFonts w:ascii="Times New Roman" w:eastAsia="標楷體" w:hAnsi="Times New Roman"/>
          <w:szCs w:val="24"/>
        </w:rPr>
        <w:t>,</w:t>
      </w:r>
      <w:r>
        <w:rPr>
          <w:rFonts w:ascii="Times New Roman" w:eastAsia="標楷體" w:hAnsi="Times New Roman"/>
          <w:szCs w:val="24"/>
        </w:rPr>
        <w:t xml:space="preserve"> the applicant</w:t>
      </w:r>
      <w:r w:rsidR="00B26E34">
        <w:rPr>
          <w:rFonts w:ascii="Times New Roman" w:eastAsia="標楷體" w:hAnsi="Times New Roman"/>
          <w:szCs w:val="24"/>
        </w:rPr>
        <w:t>,</w:t>
      </w:r>
      <w:r w:rsidR="00555E92">
        <w:rPr>
          <w:rFonts w:ascii="Times New Roman" w:eastAsia="標楷體" w:hAnsi="Times New Roman"/>
          <w:szCs w:val="24"/>
        </w:rPr>
        <w:t xml:space="preserve"> agree to receive online counseling services from the HungKuang University Counseling Center and agree to install the teleconference software specified by the Counseling Center, who will explain how to use the software. </w:t>
      </w:r>
    </w:p>
    <w:p w14:paraId="3BFBD9BB" w14:textId="70166DB6" w:rsidR="00555E92" w:rsidRPr="005A7D69" w:rsidRDefault="009C6B9E" w:rsidP="009C6B9E">
      <w:pPr>
        <w:pStyle w:val="a3"/>
        <w:numPr>
          <w:ilvl w:val="0"/>
          <w:numId w:val="2"/>
        </w:numPr>
        <w:spacing w:line="440" w:lineRule="exact"/>
        <w:ind w:leftChars="0"/>
        <w:rPr>
          <w:rFonts w:ascii="Times New Roman" w:eastAsia="標楷體" w:hAnsi="Times New Roman"/>
          <w:szCs w:val="24"/>
        </w:rPr>
      </w:pPr>
      <w:r w:rsidRPr="005A7D69">
        <w:rPr>
          <w:rFonts w:ascii="Times New Roman" w:eastAsia="標楷體" w:hAnsi="Times New Roman"/>
          <w:szCs w:val="24"/>
        </w:rPr>
        <w:t xml:space="preserve">At the beginning of the first online counseling session, </w:t>
      </w:r>
      <w:r w:rsidR="005A7D69">
        <w:rPr>
          <w:rFonts w:ascii="Times New Roman" w:eastAsia="標楷體" w:hAnsi="Times New Roman"/>
          <w:szCs w:val="24"/>
        </w:rPr>
        <w:t>i</w:t>
      </w:r>
      <w:r w:rsidR="00626B70" w:rsidRPr="005A7D69">
        <w:rPr>
          <w:rFonts w:ascii="Times New Roman" w:eastAsia="標楷體" w:hAnsi="Times New Roman"/>
          <w:szCs w:val="24"/>
        </w:rPr>
        <w:t>f you have not yet met your counsel</w:t>
      </w:r>
      <w:r w:rsidR="00AA2CB0">
        <w:rPr>
          <w:rFonts w:ascii="Times New Roman" w:eastAsia="標楷體" w:hAnsi="Times New Roman"/>
          <w:szCs w:val="24"/>
        </w:rPr>
        <w:t>or</w:t>
      </w:r>
      <w:r w:rsidR="00626B70" w:rsidRPr="005A7D69">
        <w:rPr>
          <w:rFonts w:ascii="Times New Roman" w:eastAsia="標楷體" w:hAnsi="Times New Roman"/>
          <w:szCs w:val="24"/>
        </w:rPr>
        <w:t xml:space="preserve"> in person, please display your student ID or another form of photo ID in front of your web camera to allow the counselor to verify your identity. The counselor shall also present a valid practice license or employee ID to verify their identity. If you have already met your counselor in person, this step may be skipped. </w:t>
      </w:r>
    </w:p>
    <w:p w14:paraId="38755CB6" w14:textId="7C76EC66" w:rsidR="00626B70" w:rsidRDefault="00626B70" w:rsidP="00555E92">
      <w:pPr>
        <w:pStyle w:val="a3"/>
        <w:numPr>
          <w:ilvl w:val="0"/>
          <w:numId w:val="2"/>
        </w:numPr>
        <w:spacing w:line="440" w:lineRule="exact"/>
        <w:ind w:leftChars="0"/>
        <w:rPr>
          <w:rFonts w:ascii="Times New Roman" w:eastAsia="標楷體" w:hAnsi="Times New Roman"/>
          <w:szCs w:val="24"/>
        </w:rPr>
      </w:pPr>
      <w:r>
        <w:rPr>
          <w:rFonts w:ascii="Times New Roman" w:eastAsia="標楷體" w:hAnsi="Times New Roman"/>
          <w:szCs w:val="24"/>
        </w:rPr>
        <w:t>Online counseling services shall be conducted in the following manner:</w:t>
      </w:r>
    </w:p>
    <w:p w14:paraId="5464C18E" w14:textId="397C0E9B" w:rsidR="00951ED6" w:rsidRDefault="00626B70" w:rsidP="00392632">
      <w:pPr>
        <w:pStyle w:val="a3"/>
        <w:numPr>
          <w:ilvl w:val="0"/>
          <w:numId w:val="3"/>
        </w:numPr>
        <w:spacing w:line="440" w:lineRule="exact"/>
        <w:ind w:leftChars="0"/>
        <w:rPr>
          <w:rFonts w:ascii="Times New Roman" w:eastAsia="標楷體" w:hAnsi="Times New Roman"/>
          <w:szCs w:val="24"/>
        </w:rPr>
      </w:pPr>
      <w:r>
        <w:rPr>
          <w:rFonts w:ascii="Times New Roman" w:eastAsia="標楷體" w:hAnsi="Times New Roman"/>
          <w:szCs w:val="24"/>
        </w:rPr>
        <w:t xml:space="preserve">Counseling </w:t>
      </w:r>
      <w:r w:rsidR="00AA2CB0">
        <w:rPr>
          <w:rFonts w:ascii="Times New Roman" w:eastAsia="標楷體" w:hAnsi="Times New Roman"/>
          <w:szCs w:val="24"/>
        </w:rPr>
        <w:t>duration</w:t>
      </w:r>
      <w:r>
        <w:rPr>
          <w:rFonts w:ascii="Times New Roman" w:eastAsia="標楷體" w:hAnsi="Times New Roman"/>
          <w:szCs w:val="24"/>
        </w:rPr>
        <w:t>:</w:t>
      </w:r>
      <w:r w:rsidR="00392632">
        <w:rPr>
          <w:rFonts w:ascii="Times New Roman" w:eastAsia="標楷體" w:hAnsi="Times New Roman"/>
          <w:szCs w:val="24"/>
        </w:rPr>
        <w:t xml:space="preserve"> Each counseling session </w:t>
      </w:r>
      <w:r w:rsidR="00493860">
        <w:rPr>
          <w:rFonts w:ascii="Times New Roman" w:eastAsia="標楷體" w:hAnsi="Times New Roman"/>
          <w:szCs w:val="24"/>
        </w:rPr>
        <w:t xml:space="preserve">lasts </w:t>
      </w:r>
      <w:r w:rsidR="005B3634">
        <w:rPr>
          <w:rFonts w:ascii="Times New Roman" w:eastAsia="標楷體" w:hAnsi="Times New Roman"/>
          <w:szCs w:val="24"/>
        </w:rPr>
        <w:t xml:space="preserve">for </w:t>
      </w:r>
      <w:r w:rsidR="00392632">
        <w:rPr>
          <w:rFonts w:ascii="Times New Roman" w:eastAsia="標楷體" w:hAnsi="Times New Roman"/>
          <w:szCs w:val="24"/>
        </w:rPr>
        <w:t xml:space="preserve">one class period, and the </w:t>
      </w:r>
      <w:r w:rsidR="006A7CB5">
        <w:rPr>
          <w:rFonts w:ascii="Times New Roman" w:eastAsia="標楷體" w:hAnsi="Times New Roman"/>
          <w:szCs w:val="24"/>
        </w:rPr>
        <w:t xml:space="preserve">subsequent </w:t>
      </w:r>
      <w:r w:rsidR="00392632">
        <w:rPr>
          <w:rFonts w:ascii="Times New Roman" w:eastAsia="標楷體" w:hAnsi="Times New Roman"/>
          <w:szCs w:val="24"/>
        </w:rPr>
        <w:t xml:space="preserve">session will be scheduled at the end of each session. </w:t>
      </w:r>
    </w:p>
    <w:p w14:paraId="6E4B949D" w14:textId="67491850" w:rsidR="00392632" w:rsidRDefault="00392632" w:rsidP="00392632">
      <w:pPr>
        <w:pStyle w:val="a3"/>
        <w:numPr>
          <w:ilvl w:val="0"/>
          <w:numId w:val="3"/>
        </w:numPr>
        <w:spacing w:line="440" w:lineRule="exact"/>
        <w:ind w:leftChars="0"/>
        <w:rPr>
          <w:rFonts w:ascii="Times New Roman" w:eastAsia="標楷體" w:hAnsi="Times New Roman"/>
          <w:szCs w:val="24"/>
        </w:rPr>
      </w:pPr>
      <w:r>
        <w:rPr>
          <w:rFonts w:ascii="Times New Roman" w:eastAsia="標楷體" w:hAnsi="Times New Roman"/>
          <w:szCs w:val="24"/>
        </w:rPr>
        <w:t xml:space="preserve">Method of counseling: Counseling will be conducted </w:t>
      </w:r>
      <w:r w:rsidR="006A7CB5">
        <w:rPr>
          <w:rFonts w:ascii="Times New Roman" w:eastAsia="標楷體" w:hAnsi="Times New Roman"/>
          <w:szCs w:val="24"/>
        </w:rPr>
        <w:t xml:space="preserve">through </w:t>
      </w:r>
      <w:r>
        <w:rPr>
          <w:rFonts w:ascii="Times New Roman" w:eastAsia="標楷體" w:hAnsi="Times New Roman"/>
          <w:szCs w:val="24"/>
        </w:rPr>
        <w:t>video conference or telephone; the web camera must be activated for the entire duration of a video conference.</w:t>
      </w:r>
    </w:p>
    <w:p w14:paraId="2FCB1710" w14:textId="7FD4D732" w:rsidR="00392632" w:rsidRDefault="00392632" w:rsidP="00392632">
      <w:pPr>
        <w:pStyle w:val="a3"/>
        <w:numPr>
          <w:ilvl w:val="0"/>
          <w:numId w:val="3"/>
        </w:numPr>
        <w:spacing w:line="440" w:lineRule="exact"/>
        <w:ind w:leftChars="0"/>
        <w:rPr>
          <w:rFonts w:ascii="Times New Roman" w:eastAsia="標楷體" w:hAnsi="Times New Roman"/>
          <w:szCs w:val="24"/>
        </w:rPr>
      </w:pPr>
      <w:r>
        <w:rPr>
          <w:rFonts w:ascii="Times New Roman" w:eastAsia="標楷體" w:hAnsi="Times New Roman"/>
          <w:szCs w:val="24"/>
        </w:rPr>
        <w:t>Changes or termination:</w:t>
      </w:r>
      <w:r w:rsidR="003D4852">
        <w:rPr>
          <w:rFonts w:ascii="Times New Roman" w:eastAsia="標楷體" w:hAnsi="Times New Roman"/>
          <w:szCs w:val="24"/>
        </w:rPr>
        <w:t xml:space="preserve"> If you wish to change your session time or terminate counseling, you must discuss it with your counselor during the preceding session. </w:t>
      </w:r>
    </w:p>
    <w:p w14:paraId="62BA23B1" w14:textId="359D8397" w:rsidR="003D4852" w:rsidRDefault="009C6B9E" w:rsidP="00392632">
      <w:pPr>
        <w:pStyle w:val="a3"/>
        <w:numPr>
          <w:ilvl w:val="0"/>
          <w:numId w:val="3"/>
        </w:numPr>
        <w:spacing w:line="440" w:lineRule="exact"/>
        <w:ind w:leftChars="0"/>
        <w:rPr>
          <w:rFonts w:ascii="Times New Roman" w:eastAsia="標楷體" w:hAnsi="Times New Roman"/>
          <w:szCs w:val="24"/>
        </w:rPr>
      </w:pPr>
      <w:r>
        <w:rPr>
          <w:rFonts w:ascii="Times New Roman" w:eastAsia="標楷體" w:hAnsi="Times New Roman"/>
          <w:szCs w:val="24"/>
        </w:rPr>
        <w:t xml:space="preserve">Cancelations </w:t>
      </w:r>
      <w:r w:rsidR="003D4852">
        <w:rPr>
          <w:rFonts w:ascii="Times New Roman" w:eastAsia="標楷體" w:hAnsi="Times New Roman"/>
          <w:szCs w:val="24"/>
        </w:rPr>
        <w:t>or reschedul</w:t>
      </w:r>
      <w:r w:rsidR="005604D7">
        <w:rPr>
          <w:rFonts w:ascii="Times New Roman" w:eastAsia="標楷體" w:hAnsi="Times New Roman"/>
          <w:szCs w:val="24"/>
        </w:rPr>
        <w:t>ing</w:t>
      </w:r>
      <w:r w:rsidR="003D4852">
        <w:rPr>
          <w:rFonts w:ascii="Times New Roman" w:eastAsia="標楷體" w:hAnsi="Times New Roman"/>
          <w:szCs w:val="24"/>
        </w:rPr>
        <w:t xml:space="preserve">: </w:t>
      </w:r>
      <w:r w:rsidR="00B669E1">
        <w:rPr>
          <w:rFonts w:ascii="Times New Roman" w:eastAsia="標楷體" w:hAnsi="Times New Roman"/>
          <w:szCs w:val="24"/>
        </w:rPr>
        <w:t>P</w:t>
      </w:r>
      <w:r w:rsidR="003D4852">
        <w:rPr>
          <w:rFonts w:ascii="Times New Roman" w:eastAsia="標楷體" w:hAnsi="Times New Roman"/>
          <w:szCs w:val="24"/>
        </w:rPr>
        <w:t xml:space="preserve">lease </w:t>
      </w:r>
      <w:r w:rsidR="005A7D69">
        <w:rPr>
          <w:rFonts w:ascii="Times New Roman" w:eastAsia="標楷體" w:hAnsi="Times New Roman"/>
          <w:szCs w:val="24"/>
        </w:rPr>
        <w:t>call</w:t>
      </w:r>
      <w:r w:rsidR="003D4852">
        <w:rPr>
          <w:rFonts w:ascii="Times New Roman" w:eastAsia="標楷體" w:hAnsi="Times New Roman"/>
          <w:szCs w:val="24"/>
        </w:rPr>
        <w:t xml:space="preserve"> the Counseling Center </w:t>
      </w:r>
      <w:r w:rsidR="005A7D69">
        <w:rPr>
          <w:rFonts w:ascii="Times New Roman" w:eastAsia="標楷體" w:hAnsi="Times New Roman"/>
          <w:szCs w:val="24"/>
        </w:rPr>
        <w:t xml:space="preserve">at </w:t>
      </w:r>
      <w:r w:rsidR="003D4852">
        <w:rPr>
          <w:rFonts w:ascii="Times New Roman" w:eastAsia="標楷體" w:hAnsi="Times New Roman"/>
          <w:szCs w:val="24"/>
        </w:rPr>
        <w:t>(04)2631-8652 ext. ____ or (04)2652-4840</w:t>
      </w:r>
      <w:r w:rsidR="005A7D69">
        <w:rPr>
          <w:rFonts w:ascii="Times New Roman" w:eastAsia="標楷體" w:hAnsi="Times New Roman"/>
          <w:szCs w:val="24"/>
        </w:rPr>
        <w:t xml:space="preserve"> to cancel or reschedule</w:t>
      </w:r>
      <w:r w:rsidR="00B669E1">
        <w:rPr>
          <w:rFonts w:ascii="Times New Roman" w:eastAsia="標楷體" w:hAnsi="Times New Roman"/>
          <w:szCs w:val="24"/>
        </w:rPr>
        <w:t xml:space="preserve"> your appointment no later than one hour before the scheduled time</w:t>
      </w:r>
      <w:r w:rsidR="003D4852">
        <w:rPr>
          <w:rFonts w:ascii="Times New Roman" w:eastAsia="標楷體" w:hAnsi="Times New Roman"/>
          <w:szCs w:val="24"/>
        </w:rPr>
        <w:t xml:space="preserve">; if necessary, your counselor will call back to discuss the </w:t>
      </w:r>
      <w:r w:rsidR="008D0656">
        <w:rPr>
          <w:rFonts w:ascii="Times New Roman" w:eastAsia="標楷體" w:hAnsi="Times New Roman"/>
          <w:szCs w:val="24"/>
        </w:rPr>
        <w:t xml:space="preserve">cancellation </w:t>
      </w:r>
      <w:r w:rsidR="003D4852">
        <w:rPr>
          <w:rFonts w:ascii="Times New Roman" w:eastAsia="標楷體" w:hAnsi="Times New Roman"/>
          <w:szCs w:val="24"/>
        </w:rPr>
        <w:t>or reschedul</w:t>
      </w:r>
      <w:r w:rsidR="008D0656">
        <w:rPr>
          <w:rFonts w:ascii="Times New Roman" w:eastAsia="標楷體" w:hAnsi="Times New Roman"/>
          <w:szCs w:val="24"/>
        </w:rPr>
        <w:t>ing</w:t>
      </w:r>
      <w:r w:rsidR="003D4852">
        <w:rPr>
          <w:rFonts w:ascii="Times New Roman" w:eastAsia="標楷體" w:hAnsi="Times New Roman"/>
          <w:szCs w:val="24"/>
        </w:rPr>
        <w:t xml:space="preserve">. The same </w:t>
      </w:r>
      <w:r w:rsidR="00BD4CC6">
        <w:rPr>
          <w:rFonts w:ascii="Times New Roman" w:eastAsia="標楷體" w:hAnsi="Times New Roman"/>
          <w:szCs w:val="24"/>
        </w:rPr>
        <w:t xml:space="preserve">process </w:t>
      </w:r>
      <w:r w:rsidR="003D4852">
        <w:rPr>
          <w:rFonts w:ascii="Times New Roman" w:eastAsia="標楷體" w:hAnsi="Times New Roman"/>
          <w:szCs w:val="24"/>
        </w:rPr>
        <w:t>appl</w:t>
      </w:r>
      <w:r w:rsidR="00BD4CC6">
        <w:rPr>
          <w:rFonts w:ascii="Times New Roman" w:eastAsia="標楷體" w:hAnsi="Times New Roman"/>
          <w:szCs w:val="24"/>
        </w:rPr>
        <w:t>ies</w:t>
      </w:r>
      <w:r w:rsidR="003D4852">
        <w:rPr>
          <w:rFonts w:ascii="Times New Roman" w:eastAsia="標楷體" w:hAnsi="Times New Roman"/>
          <w:szCs w:val="24"/>
        </w:rPr>
        <w:t xml:space="preserve"> </w:t>
      </w:r>
      <w:r w:rsidR="00A96A9B">
        <w:rPr>
          <w:rFonts w:ascii="Times New Roman" w:eastAsia="標楷體" w:hAnsi="Times New Roman"/>
          <w:szCs w:val="24"/>
        </w:rPr>
        <w:t xml:space="preserve">if </w:t>
      </w:r>
      <w:r w:rsidR="003D4852">
        <w:rPr>
          <w:rFonts w:ascii="Times New Roman" w:eastAsia="標楷體" w:hAnsi="Times New Roman"/>
          <w:szCs w:val="24"/>
        </w:rPr>
        <w:t xml:space="preserve">the counselor needs to cancel or reschedule </w:t>
      </w:r>
      <w:r w:rsidR="00325C25">
        <w:rPr>
          <w:rFonts w:ascii="Times New Roman" w:eastAsia="標楷體" w:hAnsi="Times New Roman"/>
          <w:szCs w:val="24"/>
        </w:rPr>
        <w:t xml:space="preserve">an </w:t>
      </w:r>
      <w:r w:rsidR="003D4852">
        <w:rPr>
          <w:rFonts w:ascii="Times New Roman" w:eastAsia="標楷體" w:hAnsi="Times New Roman"/>
          <w:szCs w:val="24"/>
        </w:rPr>
        <w:t xml:space="preserve">appointment. </w:t>
      </w:r>
    </w:p>
    <w:p w14:paraId="3B0AB0ED" w14:textId="6587BB76" w:rsidR="003D4852" w:rsidRPr="00392632" w:rsidRDefault="003D4852" w:rsidP="00392632">
      <w:pPr>
        <w:pStyle w:val="a3"/>
        <w:numPr>
          <w:ilvl w:val="0"/>
          <w:numId w:val="3"/>
        </w:numPr>
        <w:spacing w:line="440" w:lineRule="exact"/>
        <w:ind w:leftChars="0"/>
        <w:rPr>
          <w:rFonts w:ascii="Times New Roman" w:eastAsia="標楷體" w:hAnsi="Times New Roman"/>
          <w:szCs w:val="24"/>
        </w:rPr>
      </w:pPr>
      <w:r>
        <w:rPr>
          <w:rFonts w:ascii="Times New Roman" w:eastAsia="標楷體" w:hAnsi="Times New Roman"/>
          <w:szCs w:val="24"/>
        </w:rPr>
        <w:t xml:space="preserve">Tardiness, absences, and no-shows: </w:t>
      </w:r>
      <w:r w:rsidR="009E5B6E">
        <w:rPr>
          <w:rFonts w:ascii="Times New Roman" w:eastAsia="標楷體" w:hAnsi="Times New Roman"/>
          <w:szCs w:val="24"/>
        </w:rPr>
        <w:t xml:space="preserve">If </w:t>
      </w:r>
      <w:r>
        <w:rPr>
          <w:rFonts w:ascii="Times New Roman" w:eastAsia="標楷體" w:hAnsi="Times New Roman"/>
          <w:szCs w:val="24"/>
        </w:rPr>
        <w:t xml:space="preserve">you will be late </w:t>
      </w:r>
      <w:r w:rsidR="009E5B6E">
        <w:rPr>
          <w:rFonts w:ascii="Times New Roman" w:eastAsia="標楷體" w:hAnsi="Times New Roman"/>
          <w:szCs w:val="24"/>
        </w:rPr>
        <w:t xml:space="preserve">because of </w:t>
      </w:r>
      <w:r>
        <w:rPr>
          <w:rFonts w:ascii="Times New Roman" w:eastAsia="標楷體" w:hAnsi="Times New Roman"/>
          <w:szCs w:val="24"/>
        </w:rPr>
        <w:t xml:space="preserve">unavoidable circumstances or cannot attend </w:t>
      </w:r>
      <w:r w:rsidR="002B2DFC">
        <w:rPr>
          <w:rFonts w:ascii="Times New Roman" w:eastAsia="標楷體" w:hAnsi="Times New Roman"/>
          <w:szCs w:val="24"/>
        </w:rPr>
        <w:t xml:space="preserve">an </w:t>
      </w:r>
      <w:r>
        <w:rPr>
          <w:rFonts w:ascii="Times New Roman" w:eastAsia="標楷體" w:hAnsi="Times New Roman"/>
          <w:szCs w:val="24"/>
        </w:rPr>
        <w:t xml:space="preserve">online counseling session </w:t>
      </w:r>
      <w:r w:rsidR="00956B1E">
        <w:rPr>
          <w:rFonts w:ascii="Times New Roman" w:eastAsia="標楷體" w:hAnsi="Times New Roman"/>
          <w:szCs w:val="24"/>
        </w:rPr>
        <w:t>because of</w:t>
      </w:r>
      <w:r>
        <w:rPr>
          <w:rFonts w:ascii="Times New Roman" w:eastAsia="標楷體" w:hAnsi="Times New Roman"/>
          <w:szCs w:val="24"/>
        </w:rPr>
        <w:t xml:space="preserve"> connectivity issues, please notify the Counseling Center by telephone. If you do not notify the Counseling Center in advance</w:t>
      </w:r>
      <w:r w:rsidR="008178D5">
        <w:rPr>
          <w:rFonts w:ascii="Times New Roman" w:eastAsia="標楷體" w:hAnsi="Times New Roman"/>
          <w:szCs w:val="24"/>
        </w:rPr>
        <w:t xml:space="preserve"> and have not joined the session after 15 minutes, </w:t>
      </w:r>
      <w:r w:rsidR="009C6B9E">
        <w:rPr>
          <w:rFonts w:ascii="Times New Roman" w:eastAsia="標楷體" w:hAnsi="Times New Roman"/>
          <w:szCs w:val="24"/>
        </w:rPr>
        <w:t xml:space="preserve">the session will be terminated and logged as a no-show. In the event of three cancelations or two no-shows, the Counseling Center shall terminate your right to online </w:t>
      </w:r>
      <w:r w:rsidR="009C6B9E">
        <w:rPr>
          <w:rFonts w:ascii="Times New Roman" w:eastAsia="標楷體" w:hAnsi="Times New Roman"/>
          <w:szCs w:val="24"/>
        </w:rPr>
        <w:lastRenderedPageBreak/>
        <w:t xml:space="preserve">counseling services. </w:t>
      </w:r>
    </w:p>
    <w:p w14:paraId="05FEADBE" w14:textId="015CAB12" w:rsidR="009C6B9E" w:rsidRDefault="009C6B9E" w:rsidP="00C76B34">
      <w:pPr>
        <w:pStyle w:val="a3"/>
        <w:numPr>
          <w:ilvl w:val="0"/>
          <w:numId w:val="2"/>
        </w:numPr>
        <w:spacing w:line="440" w:lineRule="exact"/>
        <w:ind w:leftChars="0"/>
        <w:rPr>
          <w:rFonts w:ascii="Times New Roman" w:eastAsia="標楷體" w:hAnsi="Times New Roman"/>
          <w:szCs w:val="24"/>
        </w:rPr>
      </w:pPr>
      <w:r>
        <w:rPr>
          <w:rFonts w:ascii="Times New Roman" w:eastAsia="標楷體" w:hAnsi="Times New Roman"/>
          <w:szCs w:val="24"/>
        </w:rPr>
        <w:t>Confidentiality and exceptions</w:t>
      </w:r>
    </w:p>
    <w:p w14:paraId="14A7CAD6" w14:textId="52491360" w:rsidR="009C6B9E" w:rsidRDefault="009C6B9E" w:rsidP="009C6B9E">
      <w:pPr>
        <w:spacing w:line="440" w:lineRule="exact"/>
        <w:ind w:left="482"/>
        <w:rPr>
          <w:rFonts w:ascii="Times New Roman" w:eastAsia="標楷體" w:hAnsi="Times New Roman"/>
          <w:szCs w:val="24"/>
        </w:rPr>
      </w:pPr>
      <w:r>
        <w:rPr>
          <w:rFonts w:ascii="Times New Roman" w:eastAsia="標楷體" w:hAnsi="Times New Roman"/>
          <w:szCs w:val="24"/>
        </w:rPr>
        <w:t>Discussions and information divulged during online counseling may not be disclosed by the counselor to others without your permission</w:t>
      </w:r>
      <w:r w:rsidR="008178D5">
        <w:rPr>
          <w:rFonts w:ascii="Times New Roman" w:eastAsia="標楷體" w:hAnsi="Times New Roman"/>
          <w:szCs w:val="24"/>
        </w:rPr>
        <w:t xml:space="preserve"> unless any of the following extenuating circumstances apply:</w:t>
      </w:r>
    </w:p>
    <w:p w14:paraId="25F2818A" w14:textId="2B5900B3" w:rsidR="008178D5" w:rsidRDefault="008178D5" w:rsidP="008178D5">
      <w:pPr>
        <w:pStyle w:val="a3"/>
        <w:numPr>
          <w:ilvl w:val="0"/>
          <w:numId w:val="6"/>
        </w:numPr>
        <w:spacing w:line="440" w:lineRule="exact"/>
        <w:ind w:leftChars="0"/>
        <w:rPr>
          <w:rFonts w:ascii="Times New Roman" w:eastAsia="標楷體" w:hAnsi="Times New Roman"/>
          <w:szCs w:val="24"/>
        </w:rPr>
      </w:pPr>
      <w:r>
        <w:rPr>
          <w:rFonts w:ascii="Times New Roman" w:eastAsia="標楷體" w:hAnsi="Times New Roman"/>
          <w:szCs w:val="24"/>
        </w:rPr>
        <w:t>There is a clear and present danger to your life, liberty, or property</w:t>
      </w:r>
      <w:r w:rsidR="00254266">
        <w:rPr>
          <w:rFonts w:ascii="Times New Roman" w:eastAsia="標楷體" w:hAnsi="Times New Roman"/>
          <w:szCs w:val="24"/>
        </w:rPr>
        <w:t>,</w:t>
      </w:r>
      <w:r>
        <w:rPr>
          <w:rFonts w:ascii="Times New Roman" w:eastAsia="標楷體" w:hAnsi="Times New Roman"/>
          <w:szCs w:val="24"/>
        </w:rPr>
        <w:t xml:space="preserve"> or that of others, </w:t>
      </w:r>
      <w:r w:rsidR="00254266">
        <w:rPr>
          <w:rFonts w:ascii="Times New Roman" w:eastAsia="標楷體" w:hAnsi="Times New Roman"/>
          <w:szCs w:val="24"/>
        </w:rPr>
        <w:t xml:space="preserve">necessitating </w:t>
      </w:r>
      <w:r>
        <w:rPr>
          <w:rFonts w:ascii="Times New Roman" w:eastAsia="標楷體" w:hAnsi="Times New Roman"/>
          <w:szCs w:val="24"/>
        </w:rPr>
        <w:t xml:space="preserve">emergency crisis </w:t>
      </w:r>
      <w:r w:rsidR="005C033E">
        <w:rPr>
          <w:rFonts w:ascii="Times New Roman" w:eastAsia="標楷體" w:hAnsi="Times New Roman"/>
          <w:szCs w:val="24"/>
        </w:rPr>
        <w:t>management</w:t>
      </w:r>
      <w:r w:rsidR="00A86900">
        <w:rPr>
          <w:rFonts w:ascii="Times New Roman" w:eastAsia="標楷體" w:hAnsi="Times New Roman"/>
          <w:szCs w:val="24"/>
        </w:rPr>
        <w:t>.</w:t>
      </w:r>
    </w:p>
    <w:p w14:paraId="798AC046" w14:textId="107CA826" w:rsidR="00A86900" w:rsidRDefault="00A86900" w:rsidP="00A86900">
      <w:pPr>
        <w:pStyle w:val="a3"/>
        <w:numPr>
          <w:ilvl w:val="0"/>
          <w:numId w:val="6"/>
        </w:numPr>
        <w:spacing w:line="440" w:lineRule="exact"/>
        <w:ind w:leftChars="0"/>
        <w:rPr>
          <w:rFonts w:ascii="Times New Roman" w:eastAsia="標楷體" w:hAnsi="Times New Roman"/>
          <w:szCs w:val="24"/>
        </w:rPr>
      </w:pPr>
      <w:r w:rsidRPr="00A86900">
        <w:rPr>
          <w:rFonts w:ascii="Times New Roman" w:eastAsia="標楷體" w:hAnsi="Times New Roman"/>
          <w:szCs w:val="24"/>
        </w:rPr>
        <w:t>The content of your conversations with the counselor involves legal liability (under laws such as the Sexual Assault Crime Prevention Act, the Domestic Violence Prevention Act, Protection of Children and Youths Welfare and Rights Act, the Genetic Health Act, and the Gender Equity Education Act)</w:t>
      </w:r>
      <w:r w:rsidR="00826955">
        <w:rPr>
          <w:rFonts w:ascii="Times New Roman" w:eastAsia="標楷體" w:hAnsi="Times New Roman"/>
          <w:szCs w:val="24"/>
        </w:rPr>
        <w:t>,</w:t>
      </w:r>
      <w:r>
        <w:rPr>
          <w:rFonts w:ascii="Times New Roman" w:eastAsia="標楷體" w:hAnsi="Times New Roman"/>
          <w:szCs w:val="24"/>
        </w:rPr>
        <w:t xml:space="preserve"> and the counselor has a legal duty to report the matter. </w:t>
      </w:r>
    </w:p>
    <w:p w14:paraId="1ABBCDFE" w14:textId="7FA61E10" w:rsidR="00A86900" w:rsidRDefault="00A86900" w:rsidP="00A86900">
      <w:pPr>
        <w:pStyle w:val="a3"/>
        <w:numPr>
          <w:ilvl w:val="0"/>
          <w:numId w:val="6"/>
        </w:numPr>
        <w:spacing w:line="440" w:lineRule="exact"/>
        <w:ind w:leftChars="0"/>
        <w:rPr>
          <w:rFonts w:ascii="Times New Roman" w:eastAsia="標楷體" w:hAnsi="Times New Roman"/>
          <w:szCs w:val="24"/>
        </w:rPr>
      </w:pPr>
      <w:r>
        <w:rPr>
          <w:rFonts w:ascii="Times New Roman" w:eastAsia="標楷體" w:hAnsi="Times New Roman"/>
          <w:szCs w:val="24"/>
        </w:rPr>
        <w:t xml:space="preserve">If </w:t>
      </w:r>
      <w:r w:rsidR="00A9091F">
        <w:rPr>
          <w:rFonts w:ascii="Times New Roman" w:eastAsia="標楷體" w:hAnsi="Times New Roman"/>
          <w:szCs w:val="24"/>
        </w:rPr>
        <w:t xml:space="preserve">the </w:t>
      </w:r>
      <w:r>
        <w:rPr>
          <w:rFonts w:ascii="Times New Roman" w:eastAsia="標楷體" w:hAnsi="Times New Roman"/>
          <w:szCs w:val="24"/>
        </w:rPr>
        <w:t>information you divulge matches any of the preceding two circumstances, the counselor may notify the relevant person or persons (</w:t>
      </w:r>
      <w:r w:rsidR="009543F0">
        <w:rPr>
          <w:rFonts w:ascii="Times New Roman" w:eastAsia="標楷體" w:hAnsi="Times New Roman"/>
          <w:szCs w:val="24"/>
        </w:rPr>
        <w:t xml:space="preserve">e.g., </w:t>
      </w:r>
      <w:r>
        <w:rPr>
          <w:rFonts w:ascii="Times New Roman" w:eastAsia="標楷體" w:hAnsi="Times New Roman"/>
          <w:szCs w:val="24"/>
        </w:rPr>
        <w:t xml:space="preserve">a parent, advisor, department supervisor, or medical institution) to </w:t>
      </w:r>
      <w:r w:rsidR="00C66634">
        <w:rPr>
          <w:rFonts w:ascii="Times New Roman" w:eastAsia="標楷體" w:hAnsi="Times New Roman"/>
          <w:szCs w:val="24"/>
        </w:rPr>
        <w:t>address the situation</w:t>
      </w:r>
      <w:r>
        <w:rPr>
          <w:rFonts w:ascii="Times New Roman" w:eastAsia="標楷體" w:hAnsi="Times New Roman"/>
          <w:szCs w:val="24"/>
        </w:rPr>
        <w:t xml:space="preserve">. </w:t>
      </w:r>
    </w:p>
    <w:p w14:paraId="62CF891C" w14:textId="22DC4F2A" w:rsidR="00F20E1D" w:rsidRDefault="00A86900" w:rsidP="00E71823">
      <w:pPr>
        <w:pStyle w:val="a3"/>
        <w:numPr>
          <w:ilvl w:val="0"/>
          <w:numId w:val="6"/>
        </w:numPr>
        <w:spacing w:line="440" w:lineRule="exact"/>
        <w:ind w:leftChars="0"/>
        <w:rPr>
          <w:rFonts w:ascii="Times New Roman" w:eastAsia="標楷體" w:hAnsi="Times New Roman"/>
          <w:szCs w:val="24"/>
        </w:rPr>
      </w:pPr>
      <w:bookmarkStart w:id="0" w:name="_Hlk178259485"/>
      <w:r w:rsidRPr="00A86900">
        <w:rPr>
          <w:rFonts w:ascii="Times New Roman" w:eastAsia="標楷體" w:hAnsi="Times New Roman"/>
          <w:szCs w:val="24"/>
        </w:rPr>
        <w:t xml:space="preserve">If you were referred to the Counseling Center, </w:t>
      </w:r>
      <w:r>
        <w:rPr>
          <w:rFonts w:ascii="Times New Roman" w:eastAsia="標楷體" w:hAnsi="Times New Roman"/>
          <w:szCs w:val="24"/>
        </w:rPr>
        <w:t xml:space="preserve">require transition counseling or linkage services, or were </w:t>
      </w:r>
      <w:r w:rsidR="0080683A">
        <w:rPr>
          <w:rFonts w:ascii="Times New Roman" w:eastAsia="標楷體" w:hAnsi="Times New Roman"/>
          <w:szCs w:val="24"/>
        </w:rPr>
        <w:t>evaluated</w:t>
      </w:r>
      <w:r>
        <w:rPr>
          <w:rFonts w:ascii="Times New Roman" w:eastAsia="標楷體" w:hAnsi="Times New Roman"/>
          <w:szCs w:val="24"/>
        </w:rPr>
        <w:t xml:space="preserve"> </w:t>
      </w:r>
      <w:r w:rsidR="00E71823">
        <w:rPr>
          <w:rFonts w:ascii="Times New Roman" w:eastAsia="標楷體" w:hAnsi="Times New Roman"/>
          <w:szCs w:val="24"/>
        </w:rPr>
        <w:t xml:space="preserve">as needing systemic collaborative counseling, the counselor will discuss with you what personal information needs to be </w:t>
      </w:r>
      <w:r w:rsidR="00862F28">
        <w:rPr>
          <w:rFonts w:ascii="Times New Roman" w:eastAsia="標楷體" w:hAnsi="Times New Roman"/>
          <w:szCs w:val="24"/>
        </w:rPr>
        <w:t xml:space="preserve">disclosed </w:t>
      </w:r>
      <w:r w:rsidR="00E71823">
        <w:rPr>
          <w:rFonts w:ascii="Times New Roman" w:eastAsia="標楷體" w:hAnsi="Times New Roman"/>
          <w:szCs w:val="24"/>
        </w:rPr>
        <w:t xml:space="preserve">and to whom. </w:t>
      </w:r>
    </w:p>
    <w:bookmarkEnd w:id="0"/>
    <w:p w14:paraId="4ECBE77D" w14:textId="7503FF3D" w:rsidR="00DD0F2C" w:rsidRPr="00E71823" w:rsidRDefault="00E71823" w:rsidP="00E71823">
      <w:pPr>
        <w:pStyle w:val="a3"/>
        <w:numPr>
          <w:ilvl w:val="0"/>
          <w:numId w:val="6"/>
        </w:numPr>
        <w:spacing w:line="440" w:lineRule="exact"/>
        <w:ind w:leftChars="0"/>
        <w:rPr>
          <w:rFonts w:ascii="Times New Roman" w:eastAsia="標楷體" w:hAnsi="Times New Roman"/>
          <w:szCs w:val="24"/>
        </w:rPr>
      </w:pPr>
      <w:r>
        <w:rPr>
          <w:rFonts w:ascii="Times New Roman" w:eastAsia="標楷體" w:hAnsi="Times New Roman"/>
          <w:szCs w:val="24"/>
        </w:rPr>
        <w:t xml:space="preserve">To assist with the aforementioned emergency crisis </w:t>
      </w:r>
      <w:r w:rsidR="00862F28">
        <w:rPr>
          <w:rFonts w:ascii="Times New Roman" w:eastAsia="標楷體" w:hAnsi="Times New Roman"/>
          <w:szCs w:val="24"/>
        </w:rPr>
        <w:t>management</w:t>
      </w:r>
      <w:r>
        <w:rPr>
          <w:rFonts w:ascii="Times New Roman" w:eastAsia="標楷體" w:hAnsi="Times New Roman"/>
          <w:szCs w:val="24"/>
        </w:rPr>
        <w:t xml:space="preserve">, you agree to nominate two emergency contact persons, one of whom </w:t>
      </w:r>
      <w:r w:rsidR="005252EA">
        <w:rPr>
          <w:rFonts w:ascii="Times New Roman" w:eastAsia="標楷體" w:hAnsi="Times New Roman"/>
          <w:szCs w:val="24"/>
        </w:rPr>
        <w:t xml:space="preserve">must </w:t>
      </w:r>
      <w:r>
        <w:rPr>
          <w:rFonts w:ascii="Times New Roman" w:eastAsia="標楷體" w:hAnsi="Times New Roman"/>
          <w:szCs w:val="24"/>
        </w:rPr>
        <w:t xml:space="preserve">be a direct relative and the other </w:t>
      </w:r>
      <w:r w:rsidR="005252EA">
        <w:rPr>
          <w:rFonts w:ascii="Times New Roman" w:eastAsia="標楷體" w:hAnsi="Times New Roman"/>
          <w:szCs w:val="24"/>
        </w:rPr>
        <w:t>must be someone</w:t>
      </w:r>
      <w:r>
        <w:rPr>
          <w:rFonts w:ascii="Times New Roman" w:eastAsia="標楷體" w:hAnsi="Times New Roman"/>
          <w:szCs w:val="24"/>
        </w:rPr>
        <w:t xml:space="preserve"> who can be reached and can </w:t>
      </w:r>
      <w:r w:rsidR="00BE1E34">
        <w:rPr>
          <w:rFonts w:ascii="Times New Roman" w:eastAsia="標楷體" w:hAnsi="Times New Roman"/>
          <w:szCs w:val="24"/>
        </w:rPr>
        <w:t xml:space="preserve">provide </w:t>
      </w:r>
      <w:r>
        <w:rPr>
          <w:rFonts w:ascii="Times New Roman" w:eastAsia="標楷體" w:hAnsi="Times New Roman"/>
          <w:szCs w:val="24"/>
        </w:rPr>
        <w:t>assist</w:t>
      </w:r>
      <w:r w:rsidR="00BE1E34">
        <w:rPr>
          <w:rFonts w:ascii="Times New Roman" w:eastAsia="標楷體" w:hAnsi="Times New Roman"/>
          <w:szCs w:val="24"/>
        </w:rPr>
        <w:t>ance</w:t>
      </w:r>
      <w:r>
        <w:rPr>
          <w:rFonts w:ascii="Times New Roman" w:eastAsia="標楷體" w:hAnsi="Times New Roman"/>
          <w:szCs w:val="24"/>
        </w:rPr>
        <w:t xml:space="preserve"> during an emergency</w:t>
      </w:r>
      <w:r w:rsidR="001A7ED5">
        <w:rPr>
          <w:rFonts w:ascii="Times New Roman" w:eastAsia="標楷體" w:hAnsi="Times New Roman"/>
          <w:szCs w:val="24"/>
        </w:rPr>
        <w:t>.</w:t>
      </w:r>
      <w:r>
        <w:rPr>
          <w:rFonts w:ascii="Times New Roman" w:eastAsia="標楷體" w:hAnsi="Times New Roman"/>
          <w:szCs w:val="24"/>
        </w:rPr>
        <w:t xml:space="preserve"> </w:t>
      </w:r>
      <w:r w:rsidR="001A7ED5">
        <w:rPr>
          <w:rFonts w:ascii="Times New Roman" w:eastAsia="標楷體" w:hAnsi="Times New Roman"/>
          <w:szCs w:val="24"/>
        </w:rPr>
        <w:t>Y</w:t>
      </w:r>
      <w:r>
        <w:rPr>
          <w:rFonts w:ascii="Times New Roman" w:eastAsia="標楷體" w:hAnsi="Times New Roman"/>
          <w:szCs w:val="24"/>
        </w:rPr>
        <w:t xml:space="preserve">ou also agree to disclose the physical location where you will be receiving online counseling. </w:t>
      </w:r>
    </w:p>
    <w:tbl>
      <w:tblPr>
        <w:tblStyle w:val="1"/>
        <w:tblW w:w="0" w:type="auto"/>
        <w:tblInd w:w="1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457"/>
        <w:gridCol w:w="1829"/>
        <w:gridCol w:w="1712"/>
      </w:tblGrid>
      <w:tr w:rsidR="00E71823" w:rsidRPr="00E71823" w14:paraId="16B17A9C" w14:textId="77777777" w:rsidTr="00BC260B">
        <w:tc>
          <w:tcPr>
            <w:tcW w:w="2356" w:type="dxa"/>
          </w:tcPr>
          <w:p w14:paraId="7F7C8AF6" w14:textId="738ABB77" w:rsidR="000012E2" w:rsidRPr="00E71823" w:rsidRDefault="00E71823" w:rsidP="00BC260B">
            <w:pPr>
              <w:pStyle w:val="a3"/>
              <w:spacing w:line="520" w:lineRule="exact"/>
              <w:ind w:leftChars="0" w:left="0"/>
              <w:rPr>
                <w:rFonts w:ascii="Times New Roman" w:eastAsia="標楷體" w:hAnsi="Times New Roman"/>
                <w:szCs w:val="24"/>
              </w:rPr>
            </w:pPr>
            <w:r w:rsidRPr="00E71823">
              <w:rPr>
                <w:rFonts w:ascii="Times New Roman" w:eastAsia="標楷體" w:hAnsi="Times New Roman"/>
                <w:szCs w:val="24"/>
              </w:rPr>
              <w:t>Relative name:</w:t>
            </w:r>
          </w:p>
        </w:tc>
        <w:tc>
          <w:tcPr>
            <w:tcW w:w="2551" w:type="dxa"/>
          </w:tcPr>
          <w:p w14:paraId="67EBF66D" w14:textId="77777777" w:rsidR="000012E2" w:rsidRPr="00E71823" w:rsidRDefault="000012E2" w:rsidP="00BC260B">
            <w:pPr>
              <w:pStyle w:val="a3"/>
              <w:spacing w:line="520" w:lineRule="exact"/>
              <w:ind w:leftChars="0" w:left="0"/>
              <w:rPr>
                <w:rFonts w:ascii="Times New Roman" w:eastAsia="標楷體" w:hAnsi="Times New Roman"/>
                <w:szCs w:val="24"/>
                <w:u w:val="single"/>
              </w:rPr>
            </w:pPr>
            <w:r w:rsidRPr="00E71823">
              <w:rPr>
                <w:rFonts w:ascii="Times New Roman" w:eastAsia="標楷體" w:hAnsi="Times New Roman" w:hint="eastAsia"/>
                <w:szCs w:val="24"/>
                <w:u w:val="single"/>
              </w:rPr>
              <w:t xml:space="preserve">　　　　　　</w:t>
            </w:r>
            <w:r w:rsidRPr="00E71823">
              <w:rPr>
                <w:rFonts w:ascii="Times New Roman" w:eastAsia="標楷體" w:hAnsi="Times New Roman" w:hint="eastAsia"/>
                <w:szCs w:val="24"/>
                <w:u w:val="single"/>
              </w:rPr>
              <w:t xml:space="preserve">  </w:t>
            </w:r>
            <w:r w:rsidRPr="00E71823">
              <w:rPr>
                <w:rFonts w:ascii="Times New Roman" w:eastAsia="標楷體" w:hAnsi="Times New Roman" w:hint="eastAsia"/>
                <w:szCs w:val="24"/>
                <w:u w:val="single"/>
              </w:rPr>
              <w:t xml:space="preserve">　　</w:t>
            </w:r>
          </w:p>
        </w:tc>
        <w:tc>
          <w:tcPr>
            <w:tcW w:w="1843" w:type="dxa"/>
          </w:tcPr>
          <w:p w14:paraId="6259A590" w14:textId="56D92240" w:rsidR="000012E2" w:rsidRPr="00E71823" w:rsidRDefault="00E71823" w:rsidP="00BC260B">
            <w:pPr>
              <w:pStyle w:val="a3"/>
              <w:spacing w:line="520" w:lineRule="exact"/>
              <w:ind w:leftChars="0" w:left="0"/>
              <w:rPr>
                <w:rFonts w:ascii="Times New Roman" w:eastAsia="標楷體" w:hAnsi="Times New Roman"/>
                <w:szCs w:val="24"/>
              </w:rPr>
            </w:pPr>
            <w:r w:rsidRPr="00E71823">
              <w:rPr>
                <w:rFonts w:ascii="Times New Roman" w:eastAsia="標楷體" w:hAnsi="Times New Roman"/>
                <w:szCs w:val="24"/>
              </w:rPr>
              <w:t>Relationship</w:t>
            </w:r>
            <w:r>
              <w:rPr>
                <w:rFonts w:ascii="Times New Roman" w:eastAsia="標楷體" w:hAnsi="Times New Roman"/>
                <w:szCs w:val="24"/>
              </w:rPr>
              <w:t>:</w:t>
            </w:r>
          </w:p>
        </w:tc>
        <w:tc>
          <w:tcPr>
            <w:tcW w:w="1774" w:type="dxa"/>
          </w:tcPr>
          <w:p w14:paraId="243169B8" w14:textId="77777777" w:rsidR="000012E2" w:rsidRPr="00E71823" w:rsidRDefault="000012E2" w:rsidP="00BC260B">
            <w:pPr>
              <w:pStyle w:val="a3"/>
              <w:spacing w:line="520" w:lineRule="exact"/>
              <w:ind w:leftChars="0" w:left="0"/>
              <w:rPr>
                <w:rFonts w:ascii="Times New Roman" w:eastAsia="標楷體" w:hAnsi="Times New Roman"/>
                <w:szCs w:val="24"/>
                <w:u w:val="single"/>
              </w:rPr>
            </w:pPr>
            <w:r w:rsidRPr="00E71823">
              <w:rPr>
                <w:rFonts w:ascii="Times New Roman" w:eastAsia="標楷體" w:hAnsi="Times New Roman" w:hint="eastAsia"/>
                <w:szCs w:val="24"/>
                <w:u w:val="single"/>
              </w:rPr>
              <w:t xml:space="preserve">　　</w:t>
            </w:r>
            <w:r w:rsidRPr="00E71823">
              <w:rPr>
                <w:rFonts w:ascii="Times New Roman" w:eastAsia="標楷體" w:hAnsi="Times New Roman" w:hint="eastAsia"/>
                <w:szCs w:val="24"/>
                <w:u w:val="single"/>
              </w:rPr>
              <w:t xml:space="preserve"> </w:t>
            </w:r>
            <w:r w:rsidRPr="00E71823">
              <w:rPr>
                <w:rFonts w:ascii="Times New Roman" w:eastAsia="標楷體" w:hAnsi="Times New Roman" w:hint="eastAsia"/>
                <w:szCs w:val="24"/>
                <w:u w:val="single"/>
              </w:rPr>
              <w:t xml:space="preserve">　</w:t>
            </w:r>
            <w:r w:rsidRPr="00E71823">
              <w:rPr>
                <w:rFonts w:ascii="Times New Roman" w:eastAsia="標楷體" w:hAnsi="Times New Roman" w:hint="eastAsia"/>
                <w:szCs w:val="24"/>
                <w:u w:val="single"/>
              </w:rPr>
              <w:t xml:space="preserve"> </w:t>
            </w:r>
            <w:r w:rsidRPr="00E71823">
              <w:rPr>
                <w:rFonts w:ascii="Times New Roman" w:eastAsia="標楷體" w:hAnsi="Times New Roman" w:hint="eastAsia"/>
                <w:szCs w:val="24"/>
                <w:u w:val="single"/>
              </w:rPr>
              <w:t xml:space="preserve">　　</w:t>
            </w:r>
          </w:p>
        </w:tc>
      </w:tr>
      <w:tr w:rsidR="007B76E4" w:rsidRPr="00E71823" w14:paraId="50E24D91" w14:textId="77777777" w:rsidTr="00BC260B">
        <w:tc>
          <w:tcPr>
            <w:tcW w:w="2356" w:type="dxa"/>
          </w:tcPr>
          <w:p w14:paraId="31B96014" w14:textId="29DA8E45" w:rsidR="000012E2" w:rsidRPr="00E71823" w:rsidRDefault="00E71823" w:rsidP="00BC260B">
            <w:pPr>
              <w:pStyle w:val="a3"/>
              <w:spacing w:line="520" w:lineRule="exact"/>
              <w:ind w:leftChars="0" w:left="0"/>
              <w:rPr>
                <w:rFonts w:ascii="Times New Roman" w:eastAsia="標楷體" w:hAnsi="Times New Roman"/>
                <w:szCs w:val="24"/>
              </w:rPr>
            </w:pPr>
            <w:r>
              <w:rPr>
                <w:rFonts w:ascii="Times New Roman" w:eastAsia="標楷體" w:hAnsi="Times New Roman"/>
                <w:szCs w:val="24"/>
              </w:rPr>
              <w:t>Telephone number:</w:t>
            </w:r>
          </w:p>
        </w:tc>
        <w:tc>
          <w:tcPr>
            <w:tcW w:w="6168" w:type="dxa"/>
            <w:gridSpan w:val="3"/>
          </w:tcPr>
          <w:p w14:paraId="2FA7BBF4" w14:textId="77777777" w:rsidR="000012E2" w:rsidRPr="00E71823" w:rsidRDefault="000012E2" w:rsidP="00BC260B">
            <w:pPr>
              <w:pStyle w:val="a3"/>
              <w:spacing w:line="520" w:lineRule="exact"/>
              <w:ind w:leftChars="0" w:left="0"/>
              <w:rPr>
                <w:rFonts w:ascii="Times New Roman" w:eastAsia="標楷體" w:hAnsi="Times New Roman"/>
                <w:szCs w:val="24"/>
                <w:u w:val="single"/>
              </w:rPr>
            </w:pPr>
            <w:r w:rsidRPr="00E71823">
              <w:rPr>
                <w:rFonts w:ascii="Times New Roman" w:eastAsia="標楷體" w:hAnsi="Times New Roman" w:hint="eastAsia"/>
                <w:szCs w:val="24"/>
                <w:u w:val="single"/>
              </w:rPr>
              <w:t xml:space="preserve">　　　　　　　　　　　　　　　　　　　　　　　</w:t>
            </w:r>
          </w:p>
        </w:tc>
      </w:tr>
    </w:tbl>
    <w:tbl>
      <w:tblPr>
        <w:tblStyle w:val="aa"/>
        <w:tblW w:w="0" w:type="auto"/>
        <w:tblInd w:w="1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2456"/>
        <w:gridCol w:w="1829"/>
        <w:gridCol w:w="1710"/>
      </w:tblGrid>
      <w:tr w:rsidR="007B76E4" w:rsidRPr="00E71823" w14:paraId="0DB591C1" w14:textId="77777777" w:rsidTr="00E71823">
        <w:tc>
          <w:tcPr>
            <w:tcW w:w="2313" w:type="dxa"/>
          </w:tcPr>
          <w:p w14:paraId="14C689EC" w14:textId="776D4C53" w:rsidR="00DD0F2C" w:rsidRPr="00E71823" w:rsidRDefault="00E71823" w:rsidP="000B2833">
            <w:pPr>
              <w:pStyle w:val="a3"/>
              <w:spacing w:line="520" w:lineRule="exact"/>
              <w:ind w:leftChars="0" w:left="0"/>
              <w:rPr>
                <w:rFonts w:ascii="Times New Roman" w:eastAsia="標楷體" w:hAnsi="Times New Roman"/>
                <w:szCs w:val="24"/>
              </w:rPr>
            </w:pPr>
            <w:r>
              <w:rPr>
                <w:rFonts w:ascii="Times New Roman" w:eastAsia="標楷體" w:hAnsi="Times New Roman"/>
                <w:szCs w:val="24"/>
              </w:rPr>
              <w:t>Emergency contact:</w:t>
            </w:r>
          </w:p>
        </w:tc>
        <w:tc>
          <w:tcPr>
            <w:tcW w:w="2456" w:type="dxa"/>
          </w:tcPr>
          <w:p w14:paraId="1FA5D8D6" w14:textId="77777777" w:rsidR="00DD0F2C" w:rsidRPr="00E71823" w:rsidRDefault="00DD0F2C" w:rsidP="000B2833">
            <w:pPr>
              <w:pStyle w:val="a3"/>
              <w:spacing w:line="520" w:lineRule="exact"/>
              <w:ind w:leftChars="0" w:left="0"/>
              <w:rPr>
                <w:rFonts w:ascii="Times New Roman" w:eastAsia="標楷體" w:hAnsi="Times New Roman"/>
                <w:szCs w:val="24"/>
                <w:u w:val="single"/>
              </w:rPr>
            </w:pPr>
            <w:r w:rsidRPr="00E71823">
              <w:rPr>
                <w:rFonts w:ascii="Times New Roman" w:eastAsia="標楷體" w:hAnsi="Times New Roman" w:hint="eastAsia"/>
                <w:szCs w:val="24"/>
                <w:u w:val="single"/>
              </w:rPr>
              <w:t xml:space="preserve">　　　　　　</w:t>
            </w:r>
            <w:r w:rsidR="00D5628A" w:rsidRPr="00E71823">
              <w:rPr>
                <w:rFonts w:ascii="Times New Roman" w:eastAsia="標楷體" w:hAnsi="Times New Roman" w:hint="eastAsia"/>
                <w:szCs w:val="24"/>
                <w:u w:val="single"/>
              </w:rPr>
              <w:t xml:space="preserve">  </w:t>
            </w:r>
            <w:r w:rsidRPr="00E71823">
              <w:rPr>
                <w:rFonts w:ascii="Times New Roman" w:eastAsia="標楷體" w:hAnsi="Times New Roman" w:hint="eastAsia"/>
                <w:szCs w:val="24"/>
                <w:u w:val="single"/>
              </w:rPr>
              <w:t xml:space="preserve">　　</w:t>
            </w:r>
          </w:p>
        </w:tc>
        <w:tc>
          <w:tcPr>
            <w:tcW w:w="1829" w:type="dxa"/>
          </w:tcPr>
          <w:p w14:paraId="387C42C3" w14:textId="4CA2FF2D" w:rsidR="00DD0F2C" w:rsidRPr="00E71823" w:rsidRDefault="00E71823" w:rsidP="000B2833">
            <w:pPr>
              <w:pStyle w:val="a3"/>
              <w:spacing w:line="520" w:lineRule="exact"/>
              <w:ind w:leftChars="0" w:left="0"/>
              <w:rPr>
                <w:rFonts w:ascii="Times New Roman" w:eastAsia="標楷體" w:hAnsi="Times New Roman"/>
                <w:szCs w:val="24"/>
              </w:rPr>
            </w:pPr>
            <w:r w:rsidRPr="00E71823">
              <w:rPr>
                <w:rFonts w:ascii="Times New Roman" w:eastAsia="標楷體" w:hAnsi="Times New Roman"/>
                <w:szCs w:val="24"/>
              </w:rPr>
              <w:t>Relationship</w:t>
            </w:r>
            <w:r>
              <w:rPr>
                <w:rFonts w:ascii="Times New Roman" w:eastAsia="標楷體" w:hAnsi="Times New Roman"/>
                <w:szCs w:val="24"/>
              </w:rPr>
              <w:t>:</w:t>
            </w:r>
          </w:p>
        </w:tc>
        <w:tc>
          <w:tcPr>
            <w:tcW w:w="1710" w:type="dxa"/>
          </w:tcPr>
          <w:p w14:paraId="121A1573" w14:textId="77777777" w:rsidR="00DD0F2C" w:rsidRPr="00E71823" w:rsidRDefault="00DD0F2C" w:rsidP="000B2833">
            <w:pPr>
              <w:pStyle w:val="a3"/>
              <w:spacing w:line="520" w:lineRule="exact"/>
              <w:ind w:leftChars="0" w:left="0"/>
              <w:rPr>
                <w:rFonts w:ascii="Times New Roman" w:eastAsia="標楷體" w:hAnsi="Times New Roman"/>
                <w:szCs w:val="24"/>
                <w:u w:val="single"/>
              </w:rPr>
            </w:pPr>
            <w:r w:rsidRPr="00E71823">
              <w:rPr>
                <w:rFonts w:ascii="Times New Roman" w:eastAsia="標楷體" w:hAnsi="Times New Roman" w:hint="eastAsia"/>
                <w:szCs w:val="24"/>
                <w:u w:val="single"/>
              </w:rPr>
              <w:t xml:space="preserve">　　</w:t>
            </w:r>
            <w:r w:rsidR="00D5628A" w:rsidRPr="00E71823">
              <w:rPr>
                <w:rFonts w:ascii="Times New Roman" w:eastAsia="標楷體" w:hAnsi="Times New Roman" w:hint="eastAsia"/>
                <w:szCs w:val="24"/>
                <w:u w:val="single"/>
              </w:rPr>
              <w:t xml:space="preserve"> </w:t>
            </w:r>
            <w:r w:rsidRPr="00E71823">
              <w:rPr>
                <w:rFonts w:ascii="Times New Roman" w:eastAsia="標楷體" w:hAnsi="Times New Roman" w:hint="eastAsia"/>
                <w:szCs w:val="24"/>
                <w:u w:val="single"/>
              </w:rPr>
              <w:t xml:space="preserve">　</w:t>
            </w:r>
            <w:r w:rsidR="00D5628A" w:rsidRPr="00E71823">
              <w:rPr>
                <w:rFonts w:ascii="Times New Roman" w:eastAsia="標楷體" w:hAnsi="Times New Roman" w:hint="eastAsia"/>
                <w:szCs w:val="24"/>
                <w:u w:val="single"/>
              </w:rPr>
              <w:t xml:space="preserve"> </w:t>
            </w:r>
            <w:r w:rsidRPr="00E71823">
              <w:rPr>
                <w:rFonts w:ascii="Times New Roman" w:eastAsia="標楷體" w:hAnsi="Times New Roman" w:hint="eastAsia"/>
                <w:szCs w:val="24"/>
                <w:u w:val="single"/>
              </w:rPr>
              <w:t xml:space="preserve">　　</w:t>
            </w:r>
          </w:p>
        </w:tc>
      </w:tr>
      <w:tr w:rsidR="00E71823" w:rsidRPr="00E71823" w14:paraId="26F518ED" w14:textId="77777777" w:rsidTr="00E71823">
        <w:tc>
          <w:tcPr>
            <w:tcW w:w="2313" w:type="dxa"/>
          </w:tcPr>
          <w:p w14:paraId="09A55CB4" w14:textId="75467397" w:rsidR="00E71823" w:rsidRPr="00E71823" w:rsidRDefault="00E71823" w:rsidP="00E71823">
            <w:pPr>
              <w:pStyle w:val="a3"/>
              <w:spacing w:line="520" w:lineRule="exact"/>
              <w:ind w:leftChars="0" w:left="0"/>
              <w:rPr>
                <w:rFonts w:ascii="Times New Roman" w:eastAsia="標楷體" w:hAnsi="Times New Roman"/>
                <w:szCs w:val="24"/>
              </w:rPr>
            </w:pPr>
            <w:r>
              <w:rPr>
                <w:rFonts w:ascii="Times New Roman" w:eastAsia="標楷體" w:hAnsi="Times New Roman"/>
                <w:szCs w:val="24"/>
              </w:rPr>
              <w:t>Telephone number:</w:t>
            </w:r>
          </w:p>
        </w:tc>
        <w:tc>
          <w:tcPr>
            <w:tcW w:w="5995" w:type="dxa"/>
            <w:gridSpan w:val="3"/>
          </w:tcPr>
          <w:p w14:paraId="27E212B9" w14:textId="77777777" w:rsidR="00E71823" w:rsidRPr="00E71823" w:rsidRDefault="00E71823" w:rsidP="00E71823">
            <w:pPr>
              <w:pStyle w:val="a3"/>
              <w:spacing w:line="520" w:lineRule="exact"/>
              <w:ind w:leftChars="0" w:left="0"/>
              <w:rPr>
                <w:rFonts w:ascii="Times New Roman" w:eastAsia="標楷體" w:hAnsi="Times New Roman"/>
                <w:szCs w:val="24"/>
                <w:u w:val="single"/>
              </w:rPr>
            </w:pPr>
            <w:r w:rsidRPr="00E71823">
              <w:rPr>
                <w:rFonts w:ascii="Times New Roman" w:eastAsia="標楷體" w:hAnsi="Times New Roman" w:hint="eastAsia"/>
                <w:szCs w:val="24"/>
                <w:u w:val="single"/>
              </w:rPr>
              <w:t xml:space="preserve">　　　　　　　　　　　　　　　　　　　　　　　</w:t>
            </w:r>
          </w:p>
        </w:tc>
      </w:tr>
      <w:tr w:rsidR="007B76E4" w:rsidRPr="00E71823" w14:paraId="6326F1AE" w14:textId="77777777" w:rsidTr="00E71823">
        <w:tc>
          <w:tcPr>
            <w:tcW w:w="2313" w:type="dxa"/>
          </w:tcPr>
          <w:p w14:paraId="23CA0E25" w14:textId="1B61AE78" w:rsidR="00547881" w:rsidRPr="00E71823" w:rsidRDefault="00E71823" w:rsidP="000B2833">
            <w:pPr>
              <w:pStyle w:val="a3"/>
              <w:spacing w:line="520" w:lineRule="exact"/>
              <w:ind w:leftChars="0" w:left="0"/>
              <w:rPr>
                <w:rFonts w:ascii="Times New Roman" w:eastAsia="標楷體" w:hAnsi="Times New Roman" w:cs="Times New Roman"/>
                <w:kern w:val="0"/>
                <w:szCs w:val="24"/>
              </w:rPr>
            </w:pPr>
            <w:r w:rsidRPr="00E71823">
              <w:rPr>
                <w:rFonts w:ascii="Times New Roman" w:eastAsia="標楷體" w:hAnsi="Times New Roman" w:cs="Times New Roman"/>
                <w:kern w:val="0"/>
                <w:szCs w:val="24"/>
              </w:rPr>
              <w:t xml:space="preserve">Physical location </w:t>
            </w:r>
            <w:r w:rsidRPr="00E71823">
              <w:rPr>
                <w:rFonts w:ascii="Times New Roman" w:eastAsia="標楷體" w:hAnsi="Times New Roman" w:cs="Times New Roman"/>
                <w:kern w:val="0"/>
                <w:szCs w:val="24"/>
              </w:rPr>
              <w:lastRenderedPageBreak/>
              <w:t>when receiving online counseling:</w:t>
            </w:r>
          </w:p>
        </w:tc>
        <w:tc>
          <w:tcPr>
            <w:tcW w:w="5995" w:type="dxa"/>
            <w:gridSpan w:val="3"/>
          </w:tcPr>
          <w:p w14:paraId="198D7750" w14:textId="77777777" w:rsidR="00547881" w:rsidRPr="00E71823" w:rsidRDefault="002F2D5D" w:rsidP="000B2833">
            <w:pPr>
              <w:pStyle w:val="a3"/>
              <w:spacing w:line="520" w:lineRule="exact"/>
              <w:ind w:leftChars="0" w:left="0"/>
              <w:rPr>
                <w:rFonts w:ascii="Times New Roman" w:eastAsia="標楷體" w:hAnsi="Times New Roman"/>
                <w:szCs w:val="24"/>
                <w:u w:val="single"/>
              </w:rPr>
            </w:pPr>
            <w:r w:rsidRPr="00E71823">
              <w:rPr>
                <w:rFonts w:ascii="Times New Roman" w:eastAsia="標楷體" w:hAnsi="Times New Roman" w:hint="eastAsia"/>
                <w:szCs w:val="24"/>
                <w:u w:val="single"/>
              </w:rPr>
              <w:lastRenderedPageBreak/>
              <w:t xml:space="preserve">　　　　　　　　　　　　　　　　　　　　　　　　　</w:t>
            </w:r>
          </w:p>
        </w:tc>
      </w:tr>
    </w:tbl>
    <w:p w14:paraId="76844F0D" w14:textId="3563BF6C" w:rsidR="00E71823" w:rsidRDefault="00E71823" w:rsidP="00C76B34">
      <w:pPr>
        <w:pStyle w:val="a3"/>
        <w:numPr>
          <w:ilvl w:val="0"/>
          <w:numId w:val="2"/>
        </w:numPr>
        <w:spacing w:line="440" w:lineRule="exact"/>
        <w:ind w:leftChars="0"/>
        <w:rPr>
          <w:rFonts w:ascii="Times New Roman" w:eastAsia="標楷體" w:hAnsi="Times New Roman"/>
          <w:szCs w:val="24"/>
        </w:rPr>
      </w:pPr>
      <w:r>
        <w:rPr>
          <w:rFonts w:ascii="Times New Roman" w:eastAsia="標楷體" w:hAnsi="Times New Roman"/>
          <w:szCs w:val="24"/>
        </w:rPr>
        <w:lastRenderedPageBreak/>
        <w:t>The counselor shall provide online counseling services inside a consulting room at the Counseling Center</w:t>
      </w:r>
      <w:r w:rsidR="001F4918">
        <w:rPr>
          <w:rFonts w:ascii="Times New Roman" w:eastAsia="標楷體" w:hAnsi="Times New Roman"/>
          <w:szCs w:val="24"/>
        </w:rPr>
        <w:t xml:space="preserve"> to ensure the confidentiality of </w:t>
      </w:r>
      <w:r w:rsidR="00A66A9B">
        <w:rPr>
          <w:rFonts w:ascii="Times New Roman" w:eastAsia="標楷體" w:hAnsi="Times New Roman"/>
          <w:szCs w:val="24"/>
        </w:rPr>
        <w:t xml:space="preserve">the content </w:t>
      </w:r>
      <w:r w:rsidR="001F4918">
        <w:rPr>
          <w:rFonts w:ascii="Times New Roman" w:eastAsia="標楷體" w:hAnsi="Times New Roman"/>
          <w:szCs w:val="24"/>
        </w:rPr>
        <w:t xml:space="preserve">discussed during counseling. </w:t>
      </w:r>
    </w:p>
    <w:p w14:paraId="5EE9B3E3" w14:textId="75ACC2EF" w:rsidR="001F4918" w:rsidRDefault="001F4918" w:rsidP="00C76B34">
      <w:pPr>
        <w:pStyle w:val="a3"/>
        <w:numPr>
          <w:ilvl w:val="0"/>
          <w:numId w:val="2"/>
        </w:numPr>
        <w:spacing w:line="440" w:lineRule="exact"/>
        <w:ind w:leftChars="0"/>
        <w:rPr>
          <w:rFonts w:ascii="Times New Roman" w:eastAsia="標楷體" w:hAnsi="Times New Roman"/>
          <w:szCs w:val="24"/>
        </w:rPr>
      </w:pPr>
      <w:r>
        <w:rPr>
          <w:rFonts w:ascii="Times New Roman" w:eastAsia="標楷體" w:hAnsi="Times New Roman"/>
          <w:szCs w:val="24"/>
        </w:rPr>
        <w:t xml:space="preserve">You are recommended to </w:t>
      </w:r>
      <w:r w:rsidR="00A550CB">
        <w:rPr>
          <w:rFonts w:ascii="Times New Roman" w:eastAsia="標楷體" w:hAnsi="Times New Roman"/>
          <w:szCs w:val="24"/>
        </w:rPr>
        <w:t>receive online counseling services in a private space where you will not be interrupted. To safeguard the privacy of both parties, screenshot</w:t>
      </w:r>
      <w:r w:rsidR="004445C1">
        <w:rPr>
          <w:rFonts w:ascii="Times New Roman" w:eastAsia="標楷體" w:hAnsi="Times New Roman"/>
          <w:szCs w:val="24"/>
        </w:rPr>
        <w:t>s</w:t>
      </w:r>
      <w:r w:rsidR="00A550CB">
        <w:rPr>
          <w:rFonts w:ascii="Times New Roman" w:eastAsia="標楷體" w:hAnsi="Times New Roman"/>
          <w:szCs w:val="24"/>
        </w:rPr>
        <w:t>, audio recording</w:t>
      </w:r>
      <w:r w:rsidR="004445C1">
        <w:rPr>
          <w:rFonts w:ascii="Times New Roman" w:eastAsia="標楷體" w:hAnsi="Times New Roman"/>
          <w:szCs w:val="24"/>
        </w:rPr>
        <w:t>s</w:t>
      </w:r>
      <w:r w:rsidR="00A550CB">
        <w:rPr>
          <w:rFonts w:ascii="Times New Roman" w:eastAsia="標楷體" w:hAnsi="Times New Roman"/>
          <w:szCs w:val="24"/>
        </w:rPr>
        <w:t>, video recording</w:t>
      </w:r>
      <w:r w:rsidR="004445C1">
        <w:rPr>
          <w:rFonts w:ascii="Times New Roman" w:eastAsia="標楷體" w:hAnsi="Times New Roman"/>
          <w:szCs w:val="24"/>
        </w:rPr>
        <w:t xml:space="preserve">s, and livestreams of </w:t>
      </w:r>
      <w:r w:rsidR="009C5D36">
        <w:rPr>
          <w:rFonts w:ascii="Times New Roman" w:eastAsia="標楷體" w:hAnsi="Times New Roman"/>
          <w:szCs w:val="24"/>
        </w:rPr>
        <w:t xml:space="preserve">conversations </w:t>
      </w:r>
      <w:r w:rsidR="004445C1">
        <w:rPr>
          <w:rFonts w:ascii="Times New Roman" w:eastAsia="標楷體" w:hAnsi="Times New Roman"/>
          <w:szCs w:val="24"/>
        </w:rPr>
        <w:t>are not permitted</w:t>
      </w:r>
      <w:r w:rsidR="00A66A9B">
        <w:rPr>
          <w:rFonts w:ascii="Times New Roman" w:eastAsia="標楷體" w:hAnsi="Times New Roman"/>
          <w:szCs w:val="24"/>
        </w:rPr>
        <w:t>,</w:t>
      </w:r>
      <w:r w:rsidR="004445C1">
        <w:rPr>
          <w:rFonts w:ascii="Times New Roman" w:eastAsia="標楷體" w:hAnsi="Times New Roman"/>
          <w:szCs w:val="24"/>
        </w:rPr>
        <w:t xml:space="preserve"> </w:t>
      </w:r>
      <w:r w:rsidR="00A66A9B">
        <w:rPr>
          <w:rFonts w:ascii="Times New Roman" w:eastAsia="標楷體" w:hAnsi="Times New Roman"/>
          <w:szCs w:val="24"/>
        </w:rPr>
        <w:t xml:space="preserve">and you also </w:t>
      </w:r>
      <w:r w:rsidR="004445C1">
        <w:rPr>
          <w:rFonts w:ascii="Times New Roman" w:eastAsia="標楷體" w:hAnsi="Times New Roman"/>
          <w:szCs w:val="24"/>
        </w:rPr>
        <w:t xml:space="preserve">may </w:t>
      </w:r>
      <w:r w:rsidR="00A66A9B">
        <w:rPr>
          <w:rFonts w:ascii="Times New Roman" w:eastAsia="標楷體" w:hAnsi="Times New Roman"/>
          <w:szCs w:val="24"/>
        </w:rPr>
        <w:t xml:space="preserve">not </w:t>
      </w:r>
      <w:r w:rsidR="004445C1">
        <w:rPr>
          <w:rFonts w:ascii="Times New Roman" w:eastAsia="標楷體" w:hAnsi="Times New Roman"/>
          <w:szCs w:val="24"/>
        </w:rPr>
        <w:t>invite another person</w:t>
      </w:r>
      <w:r w:rsidR="00A550CB">
        <w:rPr>
          <w:rFonts w:ascii="Times New Roman" w:eastAsia="標楷體" w:hAnsi="Times New Roman"/>
          <w:szCs w:val="24"/>
        </w:rPr>
        <w:t xml:space="preserve"> to listen in </w:t>
      </w:r>
      <w:r w:rsidR="004445C1">
        <w:rPr>
          <w:rFonts w:ascii="Times New Roman" w:eastAsia="標楷體" w:hAnsi="Times New Roman"/>
          <w:szCs w:val="24"/>
        </w:rPr>
        <w:t xml:space="preserve">on </w:t>
      </w:r>
      <w:r w:rsidR="00A550CB">
        <w:rPr>
          <w:rFonts w:ascii="Times New Roman" w:eastAsia="標楷體" w:hAnsi="Times New Roman"/>
          <w:szCs w:val="24"/>
        </w:rPr>
        <w:t xml:space="preserve">the conversation. In the event of such behavior and </w:t>
      </w:r>
      <w:r w:rsidR="00A66A9B">
        <w:rPr>
          <w:rFonts w:ascii="Times New Roman" w:eastAsia="標楷體" w:hAnsi="Times New Roman"/>
          <w:szCs w:val="24"/>
        </w:rPr>
        <w:t xml:space="preserve">if you </w:t>
      </w:r>
      <w:r w:rsidR="00A550CB">
        <w:rPr>
          <w:rFonts w:ascii="Times New Roman" w:eastAsia="標楷體" w:hAnsi="Times New Roman"/>
          <w:szCs w:val="24"/>
        </w:rPr>
        <w:t>refus</w:t>
      </w:r>
      <w:r w:rsidR="00A66A9B">
        <w:rPr>
          <w:rFonts w:ascii="Times New Roman" w:eastAsia="標楷體" w:hAnsi="Times New Roman"/>
          <w:szCs w:val="24"/>
        </w:rPr>
        <w:t>e</w:t>
      </w:r>
      <w:r w:rsidR="00A550CB">
        <w:rPr>
          <w:rFonts w:ascii="Times New Roman" w:eastAsia="標楷體" w:hAnsi="Times New Roman"/>
          <w:szCs w:val="24"/>
        </w:rPr>
        <w:t xml:space="preserve"> to </w:t>
      </w:r>
      <w:r w:rsidR="00A66A9B">
        <w:rPr>
          <w:rFonts w:ascii="Times New Roman" w:eastAsia="標楷體" w:hAnsi="Times New Roman"/>
          <w:szCs w:val="24"/>
        </w:rPr>
        <w:t>comply</w:t>
      </w:r>
      <w:r w:rsidR="00A550CB">
        <w:rPr>
          <w:rFonts w:ascii="Times New Roman" w:eastAsia="標楷體" w:hAnsi="Times New Roman"/>
          <w:szCs w:val="24"/>
        </w:rPr>
        <w:t xml:space="preserve">, the Counseling Center shall handle the matter in accordance with the law. </w:t>
      </w:r>
    </w:p>
    <w:p w14:paraId="7B7E51F8" w14:textId="67358E28" w:rsidR="00A550CB" w:rsidRDefault="00A550CB" w:rsidP="00C76B34">
      <w:pPr>
        <w:pStyle w:val="a3"/>
        <w:numPr>
          <w:ilvl w:val="0"/>
          <w:numId w:val="2"/>
        </w:numPr>
        <w:spacing w:line="440" w:lineRule="exact"/>
        <w:ind w:leftChars="0"/>
        <w:rPr>
          <w:rFonts w:ascii="Times New Roman" w:eastAsia="標楷體" w:hAnsi="Times New Roman"/>
          <w:szCs w:val="24"/>
        </w:rPr>
      </w:pPr>
      <w:r>
        <w:rPr>
          <w:rFonts w:ascii="Times New Roman" w:eastAsia="標楷體" w:hAnsi="Times New Roman"/>
          <w:szCs w:val="24"/>
        </w:rPr>
        <w:t xml:space="preserve">You agree to use your own communication devices appropriately </w:t>
      </w:r>
      <w:r w:rsidR="00CA6F74">
        <w:rPr>
          <w:rFonts w:ascii="Times New Roman" w:eastAsia="標楷體" w:hAnsi="Times New Roman"/>
          <w:szCs w:val="24"/>
        </w:rPr>
        <w:t xml:space="preserve">over a secure connection and not a free public connection (physical or wireless) when participating in online counseling with the counselor. In the event of obvious interference </w:t>
      </w:r>
      <w:r w:rsidR="00194BA0">
        <w:rPr>
          <w:rFonts w:ascii="Times New Roman" w:eastAsia="標楷體" w:hAnsi="Times New Roman"/>
          <w:szCs w:val="24"/>
        </w:rPr>
        <w:t xml:space="preserve">with </w:t>
      </w:r>
      <w:r w:rsidR="00CA6F74">
        <w:rPr>
          <w:rFonts w:ascii="Times New Roman" w:eastAsia="標楷體" w:hAnsi="Times New Roman"/>
          <w:szCs w:val="24"/>
        </w:rPr>
        <w:t xml:space="preserve">online counseling due to poor audio-visual equipment or connectivity, both you and the counselor have the right to immediately request </w:t>
      </w:r>
      <w:r w:rsidR="00194BA0">
        <w:rPr>
          <w:rFonts w:ascii="Times New Roman" w:eastAsia="標楷體" w:hAnsi="Times New Roman"/>
          <w:szCs w:val="24"/>
        </w:rPr>
        <w:t xml:space="preserve">the </w:t>
      </w:r>
      <w:r w:rsidR="00DC73E9">
        <w:rPr>
          <w:rFonts w:ascii="Times New Roman" w:eastAsia="標楷體" w:hAnsi="Times New Roman"/>
          <w:szCs w:val="24"/>
        </w:rPr>
        <w:t>cessation</w:t>
      </w:r>
      <w:r w:rsidR="00194BA0">
        <w:rPr>
          <w:rFonts w:ascii="Times New Roman" w:eastAsia="標楷體" w:hAnsi="Times New Roman"/>
          <w:szCs w:val="24"/>
        </w:rPr>
        <w:t xml:space="preserve"> of </w:t>
      </w:r>
      <w:r w:rsidR="00CA6F74">
        <w:rPr>
          <w:rFonts w:ascii="Times New Roman" w:eastAsia="標楷體" w:hAnsi="Times New Roman"/>
          <w:szCs w:val="24"/>
        </w:rPr>
        <w:t>the online counseling session and discuss how to address the issue.</w:t>
      </w:r>
    </w:p>
    <w:p w14:paraId="412BCA14" w14:textId="4242000C" w:rsidR="00CA6F74" w:rsidRDefault="00CA6F74" w:rsidP="00C76B34">
      <w:pPr>
        <w:pStyle w:val="a3"/>
        <w:numPr>
          <w:ilvl w:val="0"/>
          <w:numId w:val="2"/>
        </w:numPr>
        <w:spacing w:line="440" w:lineRule="exact"/>
        <w:ind w:leftChars="0"/>
        <w:rPr>
          <w:rFonts w:ascii="Times New Roman" w:eastAsia="標楷體" w:hAnsi="Times New Roman"/>
          <w:szCs w:val="24"/>
        </w:rPr>
      </w:pPr>
      <w:r>
        <w:rPr>
          <w:rFonts w:ascii="Times New Roman" w:eastAsia="標楷體" w:hAnsi="Times New Roman"/>
          <w:szCs w:val="24"/>
        </w:rPr>
        <w:t>You agree not to transmit information that promotes adverse conditions in Taiwan or involves national security</w:t>
      </w:r>
      <w:r w:rsidR="00C63DF8">
        <w:rPr>
          <w:rFonts w:ascii="Times New Roman" w:eastAsia="標楷體" w:hAnsi="Times New Roman"/>
          <w:szCs w:val="24"/>
        </w:rPr>
        <w:t>.</w:t>
      </w:r>
      <w:r>
        <w:rPr>
          <w:rFonts w:ascii="Times New Roman" w:eastAsia="標楷體" w:hAnsi="Times New Roman"/>
          <w:szCs w:val="24"/>
        </w:rPr>
        <w:t xml:space="preserve"> </w:t>
      </w:r>
      <w:bookmarkStart w:id="1" w:name="_Hlk178260492"/>
      <w:r w:rsidR="00C63DF8">
        <w:rPr>
          <w:rFonts w:ascii="Times New Roman" w:eastAsia="標楷體" w:hAnsi="Times New Roman"/>
          <w:szCs w:val="24"/>
        </w:rPr>
        <w:t xml:space="preserve">You also agree not to </w:t>
      </w:r>
      <w:r>
        <w:rPr>
          <w:rFonts w:ascii="Times New Roman" w:eastAsia="標楷體" w:hAnsi="Times New Roman"/>
          <w:szCs w:val="24"/>
        </w:rPr>
        <w:t xml:space="preserve">transmit audio, video, or image </w:t>
      </w:r>
      <w:r w:rsidR="00C63DF8">
        <w:rPr>
          <w:rFonts w:ascii="Times New Roman" w:eastAsia="標楷體" w:hAnsi="Times New Roman"/>
          <w:szCs w:val="24"/>
        </w:rPr>
        <w:t xml:space="preserve">content </w:t>
      </w:r>
      <w:r>
        <w:rPr>
          <w:rFonts w:ascii="Times New Roman" w:eastAsia="標楷體" w:hAnsi="Times New Roman"/>
          <w:szCs w:val="24"/>
        </w:rPr>
        <w:t>that does not comply with local, national, or international laws.</w:t>
      </w:r>
      <w:bookmarkEnd w:id="1"/>
      <w:r>
        <w:rPr>
          <w:rFonts w:ascii="Times New Roman" w:eastAsia="標楷體" w:hAnsi="Times New Roman"/>
          <w:szCs w:val="24"/>
        </w:rPr>
        <w:t xml:space="preserve"> </w:t>
      </w:r>
    </w:p>
    <w:p w14:paraId="63E92DB6" w14:textId="5EA943F5" w:rsidR="00CA6F74" w:rsidRDefault="00CA6F74" w:rsidP="00C76B34">
      <w:pPr>
        <w:pStyle w:val="a3"/>
        <w:numPr>
          <w:ilvl w:val="0"/>
          <w:numId w:val="2"/>
        </w:numPr>
        <w:spacing w:line="440" w:lineRule="exact"/>
        <w:ind w:leftChars="0"/>
        <w:rPr>
          <w:rFonts w:ascii="Times New Roman" w:eastAsia="標楷體" w:hAnsi="Times New Roman"/>
          <w:szCs w:val="24"/>
        </w:rPr>
      </w:pPr>
      <w:r>
        <w:rPr>
          <w:rFonts w:ascii="Times New Roman" w:eastAsia="標楷體" w:hAnsi="Times New Roman"/>
          <w:szCs w:val="24"/>
        </w:rPr>
        <w:t xml:space="preserve">You are familiar with basic network features and </w:t>
      </w:r>
      <w:r w:rsidR="00C63DF8">
        <w:rPr>
          <w:rFonts w:ascii="Times New Roman" w:eastAsia="標楷體" w:hAnsi="Times New Roman"/>
          <w:szCs w:val="24"/>
        </w:rPr>
        <w:t xml:space="preserve">the operation of </w:t>
      </w:r>
      <w:r>
        <w:rPr>
          <w:rFonts w:ascii="Times New Roman" w:eastAsia="標楷體" w:hAnsi="Times New Roman"/>
          <w:szCs w:val="24"/>
        </w:rPr>
        <w:t xml:space="preserve">communication software. </w:t>
      </w:r>
    </w:p>
    <w:p w14:paraId="4A6C052D" w14:textId="223529BE" w:rsidR="00CA6F74" w:rsidRDefault="00CA6F74" w:rsidP="00C76B34">
      <w:pPr>
        <w:pStyle w:val="a3"/>
        <w:numPr>
          <w:ilvl w:val="0"/>
          <w:numId w:val="2"/>
        </w:numPr>
        <w:spacing w:line="440" w:lineRule="exact"/>
        <w:ind w:leftChars="0"/>
        <w:rPr>
          <w:rFonts w:ascii="Times New Roman" w:eastAsia="標楷體" w:hAnsi="Times New Roman"/>
          <w:szCs w:val="24"/>
        </w:rPr>
      </w:pPr>
      <w:r>
        <w:rPr>
          <w:rFonts w:ascii="Times New Roman" w:eastAsia="標楷體" w:hAnsi="Times New Roman"/>
          <w:szCs w:val="24"/>
        </w:rPr>
        <w:t xml:space="preserve">You agree that Counseling Center counselors will exercise their professional judgment on whether you are an appropriate candidate for online counseling services and that </w:t>
      </w:r>
      <w:r w:rsidR="00767FAA">
        <w:rPr>
          <w:rFonts w:ascii="Times New Roman" w:eastAsia="標楷體" w:hAnsi="Times New Roman"/>
          <w:szCs w:val="24"/>
        </w:rPr>
        <w:t>you must sign the statement of consent receiv</w:t>
      </w:r>
      <w:r w:rsidR="00C63DF8">
        <w:rPr>
          <w:rFonts w:ascii="Times New Roman" w:eastAsia="標楷體" w:hAnsi="Times New Roman"/>
          <w:szCs w:val="24"/>
        </w:rPr>
        <w:t>ing</w:t>
      </w:r>
      <w:r w:rsidR="00767FAA">
        <w:rPr>
          <w:rFonts w:ascii="Times New Roman" w:eastAsia="標楷體" w:hAnsi="Times New Roman"/>
          <w:szCs w:val="24"/>
        </w:rPr>
        <w:t xml:space="preserve"> </w:t>
      </w:r>
      <w:r>
        <w:rPr>
          <w:rFonts w:ascii="Times New Roman" w:eastAsia="標楷體" w:hAnsi="Times New Roman"/>
          <w:szCs w:val="24"/>
        </w:rPr>
        <w:t>online counseling</w:t>
      </w:r>
      <w:r w:rsidR="00767FAA">
        <w:rPr>
          <w:rFonts w:ascii="Times New Roman" w:eastAsia="標楷體" w:hAnsi="Times New Roman"/>
          <w:szCs w:val="24"/>
        </w:rPr>
        <w:t>.</w:t>
      </w:r>
    </w:p>
    <w:p w14:paraId="75D2A218" w14:textId="5C47E762" w:rsidR="00767FAA" w:rsidRDefault="00767FAA" w:rsidP="00767FAA">
      <w:pPr>
        <w:pStyle w:val="a3"/>
        <w:numPr>
          <w:ilvl w:val="0"/>
          <w:numId w:val="2"/>
        </w:numPr>
        <w:spacing w:line="440" w:lineRule="exact"/>
        <w:ind w:leftChars="0"/>
        <w:rPr>
          <w:rFonts w:ascii="Times New Roman" w:eastAsia="標楷體" w:hAnsi="Times New Roman"/>
          <w:szCs w:val="24"/>
        </w:rPr>
      </w:pPr>
      <w:r>
        <w:rPr>
          <w:rFonts w:ascii="Times New Roman" w:eastAsia="標楷體" w:hAnsi="Times New Roman"/>
          <w:szCs w:val="24"/>
        </w:rPr>
        <w:t>During online counseling, if you and the counselor both have any concerns, those concerns may be brought up for discussion at any time.</w:t>
      </w:r>
    </w:p>
    <w:p w14:paraId="6D0F493F" w14:textId="480ACFAF" w:rsidR="00767FAA" w:rsidRPr="00767FAA" w:rsidRDefault="00767FAA" w:rsidP="00767FAA">
      <w:pPr>
        <w:pStyle w:val="a3"/>
        <w:numPr>
          <w:ilvl w:val="0"/>
          <w:numId w:val="2"/>
        </w:numPr>
        <w:spacing w:line="440" w:lineRule="exact"/>
        <w:ind w:leftChars="0"/>
        <w:rPr>
          <w:rFonts w:ascii="Times New Roman" w:eastAsia="標楷體" w:hAnsi="Times New Roman"/>
          <w:szCs w:val="24"/>
        </w:rPr>
      </w:pPr>
      <w:r>
        <w:rPr>
          <w:rFonts w:ascii="Times New Roman" w:eastAsia="標楷體" w:hAnsi="Times New Roman"/>
          <w:szCs w:val="24"/>
        </w:rPr>
        <w:t xml:space="preserve">Following the conclusion of online counseling services, the counselor shall create of </w:t>
      </w:r>
      <w:r w:rsidR="006854D7">
        <w:rPr>
          <w:rFonts w:ascii="Times New Roman" w:eastAsia="標楷體" w:hAnsi="Times New Roman"/>
          <w:szCs w:val="24"/>
        </w:rPr>
        <w:t xml:space="preserve">a </w:t>
      </w:r>
      <w:r>
        <w:rPr>
          <w:rFonts w:ascii="Times New Roman" w:eastAsia="標楷體" w:hAnsi="Times New Roman"/>
          <w:szCs w:val="24"/>
        </w:rPr>
        <w:t>record of the counseling services in accordance with regulations such as the Student Guidance and Counseling Act, the Enforcement Rules of the Student Guidance and Counseling Act, and the Psychologists Act</w:t>
      </w:r>
      <w:bookmarkStart w:id="2" w:name="_GoBack"/>
      <w:bookmarkEnd w:id="2"/>
      <w:r w:rsidR="006854D7">
        <w:rPr>
          <w:rFonts w:ascii="Times New Roman" w:eastAsia="標楷體" w:hAnsi="Times New Roman"/>
          <w:szCs w:val="24"/>
        </w:rPr>
        <w:t>,</w:t>
      </w:r>
      <w:r>
        <w:rPr>
          <w:rFonts w:ascii="Times New Roman" w:eastAsia="標楷體" w:hAnsi="Times New Roman"/>
          <w:szCs w:val="24"/>
        </w:rPr>
        <w:t xml:space="preserve"> and </w:t>
      </w:r>
      <w:r w:rsidR="006854D7">
        <w:rPr>
          <w:rFonts w:ascii="Times New Roman" w:eastAsia="標楷體" w:hAnsi="Times New Roman"/>
          <w:szCs w:val="24"/>
        </w:rPr>
        <w:t xml:space="preserve">the counselor shall </w:t>
      </w:r>
      <w:r>
        <w:rPr>
          <w:rFonts w:ascii="Times New Roman" w:eastAsia="標楷體" w:hAnsi="Times New Roman"/>
          <w:szCs w:val="24"/>
        </w:rPr>
        <w:t xml:space="preserve">indicate that counseling was conducted using telecommunication. The storage and destruction of the records shall </w:t>
      </w:r>
      <w:r>
        <w:rPr>
          <w:rFonts w:ascii="Times New Roman" w:eastAsia="標楷體" w:hAnsi="Times New Roman"/>
          <w:szCs w:val="24"/>
        </w:rPr>
        <w:lastRenderedPageBreak/>
        <w:t>be handled in accordance with the HKU Personal Data Management and Security Policy and the HKU Privacy Policy.</w:t>
      </w:r>
    </w:p>
    <w:p w14:paraId="68DB5068" w14:textId="77777777" w:rsidR="00767FAA" w:rsidRDefault="00767FAA" w:rsidP="00933B21">
      <w:pPr>
        <w:widowControl/>
        <w:spacing w:line="360" w:lineRule="auto"/>
        <w:ind w:firstLine="482"/>
        <w:rPr>
          <w:rFonts w:ascii="Times New Roman" w:eastAsia="標楷體" w:hAnsi="標楷體" w:cstheme="minorHAnsi"/>
          <w:kern w:val="0"/>
          <w:sz w:val="28"/>
          <w:szCs w:val="28"/>
        </w:rPr>
      </w:pPr>
    </w:p>
    <w:p w14:paraId="5008B432" w14:textId="5DA318F3" w:rsidR="00A915BB" w:rsidRPr="003777CA" w:rsidRDefault="00767FAA" w:rsidP="00933B21">
      <w:pPr>
        <w:widowControl/>
        <w:spacing w:line="360" w:lineRule="auto"/>
        <w:ind w:firstLine="482"/>
        <w:rPr>
          <w:rFonts w:ascii="Times New Roman" w:eastAsia="標楷體" w:hAnsi="Times New Roman" w:cstheme="minorHAnsi"/>
          <w:kern w:val="0"/>
          <w:szCs w:val="24"/>
        </w:rPr>
      </w:pPr>
      <w:r w:rsidRPr="003777CA">
        <w:rPr>
          <w:rFonts w:ascii="Times New Roman" w:eastAsia="標楷體" w:hAnsi="標楷體" w:cstheme="minorHAnsi"/>
          <w:kern w:val="0"/>
          <w:szCs w:val="24"/>
        </w:rPr>
        <w:t>Applicant for online counseling:</w:t>
      </w:r>
      <w:r w:rsidR="00A915BB" w:rsidRPr="003777CA">
        <w:rPr>
          <w:rFonts w:ascii="Times New Roman" w:eastAsia="標楷體" w:hAnsi="Times New Roman" w:cstheme="minorHAnsi"/>
          <w:kern w:val="0"/>
          <w:szCs w:val="24"/>
          <w:u w:val="single"/>
        </w:rPr>
        <w:t xml:space="preserve">                </w:t>
      </w:r>
      <w:r w:rsidR="00A915BB" w:rsidRPr="003777CA">
        <w:rPr>
          <w:rFonts w:ascii="Times New Roman" w:eastAsia="標楷體" w:hAnsi="Times New Roman" w:cstheme="minorHAnsi"/>
          <w:kern w:val="0"/>
          <w:szCs w:val="24"/>
        </w:rPr>
        <w:t xml:space="preserve">  </w:t>
      </w:r>
      <w:r w:rsidRPr="003777CA">
        <w:rPr>
          <w:rFonts w:ascii="Times New Roman" w:eastAsia="標楷體" w:hAnsi="標楷體" w:cstheme="minorHAnsi"/>
          <w:kern w:val="0"/>
          <w:szCs w:val="24"/>
        </w:rPr>
        <w:t xml:space="preserve">Date: </w:t>
      </w:r>
      <w:r w:rsidR="00A915BB" w:rsidRPr="003777CA">
        <w:rPr>
          <w:rFonts w:ascii="Times New Roman" w:eastAsia="標楷體" w:hAnsi="Times New Roman" w:cstheme="minorHAnsi"/>
          <w:kern w:val="0"/>
          <w:szCs w:val="24"/>
          <w:u w:val="single"/>
        </w:rPr>
        <w:t xml:space="preserve">                          </w:t>
      </w:r>
    </w:p>
    <w:p w14:paraId="78F5B302" w14:textId="68A423E4" w:rsidR="002D357E" w:rsidRPr="007B76E4" w:rsidRDefault="00C07313" w:rsidP="00933B21">
      <w:pPr>
        <w:widowControl/>
        <w:spacing w:line="360" w:lineRule="auto"/>
        <w:ind w:firstLine="482"/>
        <w:rPr>
          <w:rFonts w:ascii="Times New Roman" w:eastAsia="標楷體" w:hAnsi="Times New Roman" w:cstheme="minorHAnsi"/>
          <w:kern w:val="0"/>
          <w:sz w:val="28"/>
          <w:szCs w:val="28"/>
        </w:rPr>
      </w:pPr>
      <w:r w:rsidRPr="003777CA">
        <w:rPr>
          <w:rFonts w:ascii="Times New Roman" w:eastAsia="標楷體" w:hAnsi="Times New Roman"/>
          <w:noProof/>
          <w:szCs w:val="24"/>
        </w:rPr>
        <mc:AlternateContent>
          <mc:Choice Requires="wps">
            <w:drawing>
              <wp:anchor distT="0" distB="0" distL="114300" distR="114300" simplePos="0" relativeHeight="251658240" behindDoc="0" locked="0" layoutInCell="1" allowOverlap="1" wp14:anchorId="04E1538F" wp14:editId="534F43C7">
                <wp:simplePos x="0" y="0"/>
                <wp:positionH relativeFrom="column">
                  <wp:posOffset>4183380</wp:posOffset>
                </wp:positionH>
                <wp:positionV relativeFrom="paragraph">
                  <wp:posOffset>463550</wp:posOffset>
                </wp:positionV>
                <wp:extent cx="1971675" cy="638175"/>
                <wp:effectExtent l="0" t="0" r="0" b="0"/>
                <wp:wrapNone/>
                <wp:docPr id="4863106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71675" cy="638175"/>
                        </a:xfrm>
                        <a:prstGeom prst="rect">
                          <a:avLst/>
                        </a:prstGeom>
                        <a:solidFill>
                          <a:srgbClr val="FFFFFF"/>
                        </a:solidFill>
                        <a:ln w="9525">
                          <a:solidFill>
                            <a:srgbClr val="FFFFFF"/>
                          </a:solidFill>
                          <a:miter lim="800000"/>
                          <a:headEnd/>
                          <a:tailEnd/>
                        </a:ln>
                      </wps:spPr>
                      <wps:txbx>
                        <w:txbxContent>
                          <w:p w14:paraId="3C834306" w14:textId="77777777" w:rsidR="008468B6" w:rsidRPr="00767FAA" w:rsidRDefault="008468B6" w:rsidP="008468B6">
                            <w:pPr>
                              <w:adjustRightInd w:val="0"/>
                              <w:snapToGrid w:val="0"/>
                              <w:rPr>
                                <w:rFonts w:ascii="Times New Roman" w:eastAsia="標楷體" w:hAnsi="Times New Roman" w:cs="Times New Roman"/>
                                <w:sz w:val="20"/>
                              </w:rPr>
                            </w:pPr>
                            <w:r w:rsidRPr="00767FAA">
                              <w:rPr>
                                <w:rFonts w:ascii="Times New Roman" w:eastAsia="標楷體" w:hAnsi="Times New Roman" w:cs="Times New Roman"/>
                                <w:sz w:val="20"/>
                                <w:highlight w:val="darkGray"/>
                              </w:rPr>
                              <w:t>FM-10540-030</w:t>
                            </w:r>
                          </w:p>
                          <w:p w14:paraId="12AF191F" w14:textId="20F84D9B" w:rsidR="008468B6" w:rsidRPr="00767FAA" w:rsidRDefault="00767FAA" w:rsidP="008468B6">
                            <w:pPr>
                              <w:adjustRightInd w:val="0"/>
                              <w:snapToGrid w:val="0"/>
                              <w:rPr>
                                <w:rFonts w:ascii="Times New Roman" w:eastAsia="標楷體" w:hAnsi="Times New Roman" w:cs="Times New Roman"/>
                                <w:sz w:val="20"/>
                              </w:rPr>
                            </w:pPr>
                            <w:r w:rsidRPr="00767FAA">
                              <w:rPr>
                                <w:rFonts w:ascii="Times New Roman" w:eastAsia="標楷體" w:hAnsi="Times New Roman" w:cs="Times New Roman"/>
                                <w:sz w:val="20"/>
                              </w:rPr>
                              <w:t>Updated September 6, 2021</w:t>
                            </w:r>
                          </w:p>
                          <w:p w14:paraId="1ABAE5BE" w14:textId="3BDEA2B7" w:rsidR="008468B6" w:rsidRPr="00767FAA" w:rsidRDefault="00767FAA" w:rsidP="008468B6">
                            <w:pPr>
                              <w:rPr>
                                <w:rFonts w:ascii="Times New Roman" w:hAnsi="Times New Roman" w:cs="Times New Roman"/>
                              </w:rPr>
                            </w:pPr>
                            <w:r w:rsidRPr="00767FAA">
                              <w:rPr>
                                <w:rFonts w:ascii="Times New Roman" w:eastAsia="標楷體" w:hAnsi="Times New Roman" w:cs="Times New Roman"/>
                                <w:sz w:val="20"/>
                              </w:rPr>
                              <w:t>Storage period: 10 years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4E1538F" id="_x0000_t202" coordsize="21600,21600" o:spt="202" path="m,l,21600r21600,l21600,xe">
                <v:stroke joinstyle="miter"/>
                <v:path gradientshapeok="t" o:connecttype="rect"/>
              </v:shapetype>
              <v:shape id="Text Box 2" o:spid="_x0000_s1026" type="#_x0000_t202" style="position:absolute;left:0;text-align:left;margin-left:329.4pt;margin-top:36.5pt;width:155.2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" strokecolor="white">
                <v:path arrowok="t"/>
                <v:textbox>
                  <w:txbxContent>
                    <w:p w14:paraId="3C834306" w14:textId="77777777" w:rsidR="008468B6" w:rsidRPr="00767FAA" w:rsidRDefault="008468B6" w:rsidP="008468B6">
                      <w:pPr>
                        <w:adjustRightInd w:val="0"/>
                        <w:snapToGrid w:val="0"/>
                        <w:rPr>
                          <w:rFonts w:ascii="Times New Roman" w:eastAsia="DFKai-SB" w:hAnsi="Times New Roman" w:cs="Times New Roman"/>
                          <w:sz w:val="20"/>
                        </w:rPr>
                      </w:pPr>
                      <w:r w:rsidRPr="00767FAA">
                        <w:rPr>
                          <w:rFonts w:ascii="Times New Roman" w:eastAsia="DFKai-SB" w:hAnsi="Times New Roman" w:cs="Times New Roman"/>
                          <w:sz w:val="20"/>
                          <w:highlight w:val="darkGray"/>
                        </w:rPr>
                        <w:t>FM-10540-030</w:t>
                      </w:r>
                    </w:p>
                    <w:p w14:paraId="12AF191F" w14:textId="20F84D9B" w:rsidR="008468B6" w:rsidRPr="00767FAA" w:rsidRDefault="00767FAA" w:rsidP="008468B6">
                      <w:pPr>
                        <w:adjustRightInd w:val="0"/>
                        <w:snapToGrid w:val="0"/>
                        <w:rPr>
                          <w:rFonts w:ascii="Times New Roman" w:eastAsia="DFKai-SB" w:hAnsi="Times New Roman" w:cs="Times New Roman"/>
                          <w:sz w:val="20"/>
                        </w:rPr>
                      </w:pPr>
                      <w:r w:rsidRPr="00767FAA">
                        <w:rPr>
                          <w:rFonts w:ascii="Times New Roman" w:eastAsia="DFKai-SB" w:hAnsi="Times New Roman" w:cs="Times New Roman"/>
                          <w:sz w:val="20"/>
                        </w:rPr>
                        <w:t>Updated September 6, 2021</w:t>
                      </w:r>
                    </w:p>
                    <w:p w14:paraId="1ABAE5BE" w14:textId="3BDEA2B7" w:rsidR="008468B6" w:rsidRPr="00767FAA" w:rsidRDefault="00767FAA" w:rsidP="008468B6">
                      <w:pPr>
                        <w:rPr>
                          <w:rFonts w:ascii="Times New Roman" w:hAnsi="Times New Roman" w:cs="Times New Roman"/>
                        </w:rPr>
                      </w:pPr>
                      <w:r w:rsidRPr="00767FAA">
                        <w:rPr>
                          <w:rFonts w:ascii="Times New Roman" w:eastAsia="DFKai-SB" w:hAnsi="Times New Roman" w:cs="Times New Roman"/>
                          <w:sz w:val="20"/>
                        </w:rPr>
                        <w:t>Storage period: 10 years</w:t>
                      </w:r>
                    </w:p>
                  </w:txbxContent>
                </v:textbox>
              </v:shape>
            </w:pict>
          </mc:Fallback>
        </mc:AlternateContent>
      </w:r>
      <w:r w:rsidR="00767FAA" w:rsidRPr="003777CA">
        <w:rPr>
          <w:rFonts w:ascii="Times New Roman" w:eastAsia="標楷體" w:hAnsi="標楷體" w:cstheme="minorHAnsi"/>
          <w:kern w:val="0"/>
          <w:szCs w:val="24"/>
        </w:rPr>
        <w:t>Preliminary consultant:</w:t>
      </w:r>
      <w:r w:rsidR="00A915BB" w:rsidRPr="003777CA">
        <w:rPr>
          <w:rFonts w:ascii="Times New Roman" w:eastAsia="標楷體" w:hAnsi="Times New Roman" w:cstheme="minorHAnsi"/>
          <w:kern w:val="0"/>
          <w:szCs w:val="24"/>
          <w:u w:val="single"/>
        </w:rPr>
        <w:t xml:space="preserve">     </w:t>
      </w:r>
      <w:r w:rsidR="00B55C72" w:rsidRPr="003777CA">
        <w:rPr>
          <w:rFonts w:ascii="Times New Roman" w:eastAsia="標楷體" w:hAnsi="Times New Roman" w:cstheme="minorHAnsi"/>
          <w:kern w:val="0"/>
          <w:szCs w:val="24"/>
          <w:u w:val="single"/>
        </w:rPr>
        <w:t xml:space="preserve">           </w:t>
      </w:r>
      <w:r w:rsidR="00A915BB" w:rsidRPr="003777CA">
        <w:rPr>
          <w:rFonts w:ascii="Times New Roman" w:eastAsia="標楷體" w:hAnsi="Times New Roman" w:cstheme="minorHAnsi"/>
          <w:kern w:val="0"/>
          <w:szCs w:val="24"/>
          <w:u w:val="single"/>
        </w:rPr>
        <w:t xml:space="preserve"> </w:t>
      </w:r>
      <w:r w:rsidR="003777CA">
        <w:rPr>
          <w:rFonts w:ascii="Times New Roman" w:eastAsia="標楷體" w:hAnsi="Times New Roman" w:cstheme="minorHAnsi"/>
          <w:kern w:val="0"/>
          <w:szCs w:val="24"/>
          <w:u w:val="single"/>
        </w:rPr>
        <w:t xml:space="preserve">     </w:t>
      </w:r>
      <w:r w:rsidR="00A915BB" w:rsidRPr="003777CA">
        <w:rPr>
          <w:rFonts w:ascii="Times New Roman" w:eastAsia="標楷體" w:hAnsi="Times New Roman" w:cstheme="minorHAnsi"/>
          <w:kern w:val="0"/>
          <w:szCs w:val="24"/>
          <w:u w:val="single"/>
        </w:rPr>
        <w:t xml:space="preserve"> </w:t>
      </w:r>
      <w:r w:rsidR="00A915BB" w:rsidRPr="003777CA">
        <w:rPr>
          <w:rFonts w:ascii="Times New Roman" w:eastAsia="標楷體" w:hAnsi="Times New Roman" w:cstheme="minorHAnsi"/>
          <w:kern w:val="0"/>
          <w:szCs w:val="24"/>
        </w:rPr>
        <w:t xml:space="preserve">  </w:t>
      </w:r>
      <w:r w:rsidR="00767FAA" w:rsidRPr="003777CA">
        <w:rPr>
          <w:rFonts w:ascii="Times New Roman" w:eastAsia="標楷體" w:hAnsi="標楷體" w:cstheme="minorHAnsi"/>
          <w:kern w:val="0"/>
          <w:szCs w:val="24"/>
        </w:rPr>
        <w:t>Counselor:</w:t>
      </w:r>
      <w:r w:rsidR="00B55C72" w:rsidRPr="003777CA">
        <w:rPr>
          <w:rFonts w:ascii="Times New Roman" w:eastAsia="標楷體" w:hAnsi="標楷體" w:cstheme="minorHAnsi"/>
          <w:kern w:val="0"/>
          <w:szCs w:val="24"/>
          <w:u w:val="single"/>
        </w:rPr>
        <w:t xml:space="preserve">　　　　　</w:t>
      </w:r>
      <w:r w:rsidR="00B55C72" w:rsidRPr="003777CA">
        <w:rPr>
          <w:rFonts w:ascii="Times New Roman" w:eastAsia="標楷體" w:hAnsi="Times New Roman" w:cstheme="minorHAnsi"/>
          <w:kern w:val="0"/>
          <w:szCs w:val="24"/>
          <w:u w:val="single"/>
        </w:rPr>
        <w:t xml:space="preserve">    </w:t>
      </w:r>
      <w:r w:rsidR="00A915BB" w:rsidRPr="003777CA">
        <w:rPr>
          <w:rFonts w:ascii="Times New Roman" w:eastAsia="標楷體" w:hAnsi="標楷體" w:cstheme="minorHAnsi"/>
          <w:kern w:val="0"/>
          <w:szCs w:val="24"/>
          <w:u w:val="single"/>
        </w:rPr>
        <w:t xml:space="preserve">　　</w:t>
      </w:r>
      <w:r w:rsidR="00A915BB" w:rsidRPr="007B76E4">
        <w:rPr>
          <w:rFonts w:ascii="Times New Roman" w:eastAsia="標楷體" w:hAnsi="Times New Roman" w:cstheme="minorHAnsi"/>
          <w:kern w:val="0"/>
          <w:sz w:val="28"/>
          <w:szCs w:val="28"/>
          <w:u w:val="single"/>
        </w:rPr>
        <w:t xml:space="preserve">  </w:t>
      </w:r>
    </w:p>
    <w:sectPr w:rsidR="002D357E" w:rsidRPr="007B76E4" w:rsidSect="006D52E2">
      <w:headerReference w:type="default" r:id="rId8"/>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5094AA" w16cex:dateUtc="2024-09-03T14:24:00Z"/>
  <w16cex:commentExtensible w16cex:durableId="5D9D213E" w16cex:dateUtc="2024-09-03T14:24:00Z"/>
  <w16cex:commentExtensible w16cex:durableId="38B81BB4" w16cex:dateUtc="2024-09-03T14:32:00Z"/>
  <w16cex:commentExtensible w16cex:durableId="19CA790A" w16cex:dateUtc="2024-09-03T14:41:00Z"/>
  <w16cex:commentExtensible w16cex:durableId="157225B0" w16cex:dateUtc="2024-09-26T08:34:00Z"/>
  <w16cex:commentExtensible w16cex:durableId="778821BB" w16cex:dateUtc="2024-09-03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97497D" w16cid:durableId="5A5094AA"/>
  <w16cid:commentId w16cid:paraId="1147F5CD" w16cid:durableId="5D9D213E"/>
  <w16cid:commentId w16cid:paraId="52CF71B8" w16cid:durableId="38B81BB4"/>
  <w16cid:commentId w16cid:paraId="2F65022A" w16cid:durableId="19CA790A"/>
  <w16cid:commentId w16cid:paraId="29AE68A8" w16cid:durableId="157225B0"/>
  <w16cid:commentId w16cid:paraId="6ADF257F" w16cid:durableId="778821B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3E75B" w14:textId="77777777" w:rsidR="00476E13" w:rsidRDefault="00476E13" w:rsidP="005C03A5">
      <w:r>
        <w:separator/>
      </w:r>
    </w:p>
  </w:endnote>
  <w:endnote w:type="continuationSeparator" w:id="0">
    <w:p w14:paraId="4C170824" w14:textId="77777777" w:rsidR="00476E13" w:rsidRDefault="00476E13" w:rsidP="005C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9F8A6" w14:textId="77777777" w:rsidR="00476E13" w:rsidRDefault="00476E13" w:rsidP="005C03A5">
      <w:r>
        <w:separator/>
      </w:r>
    </w:p>
  </w:footnote>
  <w:footnote w:type="continuationSeparator" w:id="0">
    <w:p w14:paraId="4BACB599" w14:textId="77777777" w:rsidR="00476E13" w:rsidRDefault="00476E13" w:rsidP="005C03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73453" w14:textId="1F571322" w:rsidR="00C07313" w:rsidRDefault="00C07313" w:rsidP="005C03A5">
    <w:pPr>
      <w:spacing w:line="440" w:lineRule="exact"/>
      <w:jc w:val="center"/>
      <w:rPr>
        <w:rFonts w:ascii="Times New Roman" w:eastAsia="標楷體" w:hAnsi="Times New Roman"/>
        <w:b/>
        <w:sz w:val="36"/>
        <w:szCs w:val="28"/>
      </w:rPr>
    </w:pPr>
    <w:r>
      <w:rPr>
        <w:rFonts w:ascii="Times New Roman" w:eastAsia="標楷體" w:hAnsi="Times New Roman"/>
        <w:b/>
        <w:sz w:val="36"/>
        <w:szCs w:val="28"/>
      </w:rPr>
      <w:t xml:space="preserve">HungKuang University Counseling Center </w:t>
    </w:r>
  </w:p>
  <w:p w14:paraId="04F57789" w14:textId="57F7877A" w:rsidR="00C07313" w:rsidRPr="005C03A5" w:rsidRDefault="00C07313" w:rsidP="00C07313">
    <w:pPr>
      <w:spacing w:line="440" w:lineRule="exact"/>
      <w:jc w:val="center"/>
      <w:rPr>
        <w:rFonts w:ascii="Times New Roman" w:eastAsia="標楷體" w:hAnsi="Times New Roman"/>
        <w:b/>
        <w:sz w:val="36"/>
        <w:szCs w:val="28"/>
      </w:rPr>
    </w:pPr>
    <w:r>
      <w:rPr>
        <w:rFonts w:ascii="Times New Roman" w:eastAsia="標楷體" w:hAnsi="Times New Roman"/>
        <w:b/>
        <w:sz w:val="36"/>
        <w:szCs w:val="28"/>
      </w:rPr>
      <w:t>Statement of Consent to Online Counseling</w:t>
    </w:r>
  </w:p>
  <w:p w14:paraId="43EA6082" w14:textId="77777777" w:rsidR="005C03A5" w:rsidRDefault="005C03A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C25"/>
    <w:multiLevelType w:val="hybridMultilevel"/>
    <w:tmpl w:val="3E5A645E"/>
    <w:lvl w:ilvl="0" w:tplc="F364E4EE">
      <w:start w:val="1"/>
      <w:numFmt w:val="decimal"/>
      <w:lvlText w:val="(%1)"/>
      <w:lvlJc w:val="left"/>
      <w:pPr>
        <w:ind w:left="1438" w:hanging="480"/>
      </w:pPr>
      <w:rPr>
        <w:rFonts w:hint="eastAsia"/>
      </w:rPr>
    </w:lvl>
    <w:lvl w:ilvl="1" w:tplc="04090019">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1" w15:restartNumberingAfterBreak="0">
    <w:nsid w:val="058C086E"/>
    <w:multiLevelType w:val="hybridMultilevel"/>
    <w:tmpl w:val="E7D8F3BA"/>
    <w:lvl w:ilvl="0" w:tplc="FD265A0C">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E357D5C"/>
    <w:multiLevelType w:val="hybridMultilevel"/>
    <w:tmpl w:val="E82ECA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C162ED"/>
    <w:multiLevelType w:val="hybridMultilevel"/>
    <w:tmpl w:val="E7D8F3BA"/>
    <w:lvl w:ilvl="0" w:tplc="FD265A0C">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4E6D6E89"/>
    <w:multiLevelType w:val="hybridMultilevel"/>
    <w:tmpl w:val="18746880"/>
    <w:lvl w:ilvl="0" w:tplc="FD265A0C">
      <w:start w:val="1"/>
      <w:numFmt w:val="decimal"/>
      <w:lvlText w:val="(%1)"/>
      <w:lvlJc w:val="left"/>
      <w:pPr>
        <w:ind w:left="1438" w:hanging="480"/>
      </w:pPr>
      <w:rPr>
        <w:rFonts w:hint="eastAsia"/>
      </w:rPr>
    </w:lvl>
    <w:lvl w:ilvl="1" w:tplc="04090019">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5" w15:restartNumberingAfterBreak="0">
    <w:nsid w:val="7A747B7D"/>
    <w:multiLevelType w:val="hybridMultilevel"/>
    <w:tmpl w:val="0EDA1CF2"/>
    <w:lvl w:ilvl="0" w:tplc="95B84B60">
      <w:start w:val="1"/>
      <w:numFmt w:val="decimal"/>
      <w:lvlText w:val="%1."/>
      <w:lvlJc w:val="left"/>
      <w:pPr>
        <w:ind w:left="958" w:hanging="476"/>
      </w:pPr>
      <w:rPr>
        <w:rFonts w:hint="eastAsia"/>
        <w:lang w:val="en-US"/>
      </w:rPr>
    </w:lvl>
    <w:lvl w:ilvl="1" w:tplc="04CEA3A4">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8B"/>
    <w:rsid w:val="000012E2"/>
    <w:rsid w:val="00012EBB"/>
    <w:rsid w:val="00024290"/>
    <w:rsid w:val="000265F8"/>
    <w:rsid w:val="00077E33"/>
    <w:rsid w:val="00086EF6"/>
    <w:rsid w:val="000A4D82"/>
    <w:rsid w:val="000B2833"/>
    <w:rsid w:val="000B5416"/>
    <w:rsid w:val="000F0CDD"/>
    <w:rsid w:val="00100D5C"/>
    <w:rsid w:val="00127D77"/>
    <w:rsid w:val="001331F1"/>
    <w:rsid w:val="001417EB"/>
    <w:rsid w:val="001546D2"/>
    <w:rsid w:val="00165592"/>
    <w:rsid w:val="00171060"/>
    <w:rsid w:val="0017194A"/>
    <w:rsid w:val="001819F3"/>
    <w:rsid w:val="00194BA0"/>
    <w:rsid w:val="001A5ABB"/>
    <w:rsid w:val="001A7ED5"/>
    <w:rsid w:val="001C3EA1"/>
    <w:rsid w:val="001F3C5F"/>
    <w:rsid w:val="001F4918"/>
    <w:rsid w:val="00254266"/>
    <w:rsid w:val="00255736"/>
    <w:rsid w:val="00280AFE"/>
    <w:rsid w:val="0029136E"/>
    <w:rsid w:val="002A06BD"/>
    <w:rsid w:val="002A19AA"/>
    <w:rsid w:val="002A4631"/>
    <w:rsid w:val="002B2DFC"/>
    <w:rsid w:val="002D0A31"/>
    <w:rsid w:val="002D1D5D"/>
    <w:rsid w:val="002D3106"/>
    <w:rsid w:val="002D357E"/>
    <w:rsid w:val="002D43DF"/>
    <w:rsid w:val="002D6990"/>
    <w:rsid w:val="002F288F"/>
    <w:rsid w:val="002F2D5D"/>
    <w:rsid w:val="002F3B47"/>
    <w:rsid w:val="003178E6"/>
    <w:rsid w:val="00320861"/>
    <w:rsid w:val="00325C25"/>
    <w:rsid w:val="003429C5"/>
    <w:rsid w:val="00351365"/>
    <w:rsid w:val="003777CA"/>
    <w:rsid w:val="003924BC"/>
    <w:rsid w:val="00392632"/>
    <w:rsid w:val="003B240E"/>
    <w:rsid w:val="003C09A1"/>
    <w:rsid w:val="003D069E"/>
    <w:rsid w:val="003D4852"/>
    <w:rsid w:val="003E2673"/>
    <w:rsid w:val="003F2266"/>
    <w:rsid w:val="00415130"/>
    <w:rsid w:val="00433C67"/>
    <w:rsid w:val="00434A44"/>
    <w:rsid w:val="004445C1"/>
    <w:rsid w:val="0044575A"/>
    <w:rsid w:val="0044648B"/>
    <w:rsid w:val="004560D2"/>
    <w:rsid w:val="00461CB6"/>
    <w:rsid w:val="00476E13"/>
    <w:rsid w:val="00487E23"/>
    <w:rsid w:val="00490D39"/>
    <w:rsid w:val="00493860"/>
    <w:rsid w:val="004C64E9"/>
    <w:rsid w:val="004D78CE"/>
    <w:rsid w:val="004F5038"/>
    <w:rsid w:val="005252EA"/>
    <w:rsid w:val="005270BA"/>
    <w:rsid w:val="00527975"/>
    <w:rsid w:val="005354A8"/>
    <w:rsid w:val="00537F20"/>
    <w:rsid w:val="00547881"/>
    <w:rsid w:val="00555E92"/>
    <w:rsid w:val="005604D7"/>
    <w:rsid w:val="005A0662"/>
    <w:rsid w:val="005A7D69"/>
    <w:rsid w:val="005B3634"/>
    <w:rsid w:val="005C033E"/>
    <w:rsid w:val="005C03A5"/>
    <w:rsid w:val="006027CF"/>
    <w:rsid w:val="00606A53"/>
    <w:rsid w:val="00623868"/>
    <w:rsid w:val="00626B70"/>
    <w:rsid w:val="00650158"/>
    <w:rsid w:val="00660D66"/>
    <w:rsid w:val="00682327"/>
    <w:rsid w:val="006854D7"/>
    <w:rsid w:val="006A01C1"/>
    <w:rsid w:val="006A7CB5"/>
    <w:rsid w:val="006B72A4"/>
    <w:rsid w:val="006D52E2"/>
    <w:rsid w:val="006F3F9B"/>
    <w:rsid w:val="00706D26"/>
    <w:rsid w:val="00712489"/>
    <w:rsid w:val="00725DDE"/>
    <w:rsid w:val="0073642D"/>
    <w:rsid w:val="0076104E"/>
    <w:rsid w:val="00767FAA"/>
    <w:rsid w:val="007834B6"/>
    <w:rsid w:val="00792050"/>
    <w:rsid w:val="007B76E4"/>
    <w:rsid w:val="007C5D50"/>
    <w:rsid w:val="007D570E"/>
    <w:rsid w:val="007E259C"/>
    <w:rsid w:val="007E2AD8"/>
    <w:rsid w:val="007F3D3A"/>
    <w:rsid w:val="0080683A"/>
    <w:rsid w:val="008104A6"/>
    <w:rsid w:val="008178D5"/>
    <w:rsid w:val="0082000D"/>
    <w:rsid w:val="0082028E"/>
    <w:rsid w:val="00826955"/>
    <w:rsid w:val="00830329"/>
    <w:rsid w:val="00844185"/>
    <w:rsid w:val="008468B6"/>
    <w:rsid w:val="00856186"/>
    <w:rsid w:val="008615BE"/>
    <w:rsid w:val="00861EE4"/>
    <w:rsid w:val="00862F28"/>
    <w:rsid w:val="008639FD"/>
    <w:rsid w:val="00877F5E"/>
    <w:rsid w:val="008D0656"/>
    <w:rsid w:val="008D4573"/>
    <w:rsid w:val="008E1CE3"/>
    <w:rsid w:val="008F2769"/>
    <w:rsid w:val="009029F3"/>
    <w:rsid w:val="0090521A"/>
    <w:rsid w:val="00932D1D"/>
    <w:rsid w:val="00933B21"/>
    <w:rsid w:val="00940961"/>
    <w:rsid w:val="00951ED6"/>
    <w:rsid w:val="009543F0"/>
    <w:rsid w:val="00956B1E"/>
    <w:rsid w:val="0096183B"/>
    <w:rsid w:val="00991BB8"/>
    <w:rsid w:val="009A51B4"/>
    <w:rsid w:val="009C5D36"/>
    <w:rsid w:val="009C6B9E"/>
    <w:rsid w:val="009D6352"/>
    <w:rsid w:val="009D73E0"/>
    <w:rsid w:val="009E5B6E"/>
    <w:rsid w:val="00A070B7"/>
    <w:rsid w:val="00A07C85"/>
    <w:rsid w:val="00A1153E"/>
    <w:rsid w:val="00A24DA7"/>
    <w:rsid w:val="00A4017B"/>
    <w:rsid w:val="00A550CB"/>
    <w:rsid w:val="00A56581"/>
    <w:rsid w:val="00A6213A"/>
    <w:rsid w:val="00A630F9"/>
    <w:rsid w:val="00A64C2A"/>
    <w:rsid w:val="00A66A9B"/>
    <w:rsid w:val="00A73855"/>
    <w:rsid w:val="00A86900"/>
    <w:rsid w:val="00A9091F"/>
    <w:rsid w:val="00A915BB"/>
    <w:rsid w:val="00A93FA4"/>
    <w:rsid w:val="00A96A9B"/>
    <w:rsid w:val="00A97570"/>
    <w:rsid w:val="00AA2CB0"/>
    <w:rsid w:val="00AA50DA"/>
    <w:rsid w:val="00AD03CE"/>
    <w:rsid w:val="00AE2FCA"/>
    <w:rsid w:val="00AE38A8"/>
    <w:rsid w:val="00AE4257"/>
    <w:rsid w:val="00B10F73"/>
    <w:rsid w:val="00B112C4"/>
    <w:rsid w:val="00B26E34"/>
    <w:rsid w:val="00B2730A"/>
    <w:rsid w:val="00B41435"/>
    <w:rsid w:val="00B55C72"/>
    <w:rsid w:val="00B669E1"/>
    <w:rsid w:val="00B71648"/>
    <w:rsid w:val="00B91186"/>
    <w:rsid w:val="00BA6A70"/>
    <w:rsid w:val="00BB445E"/>
    <w:rsid w:val="00BB6F8B"/>
    <w:rsid w:val="00BC3F18"/>
    <w:rsid w:val="00BD4CC6"/>
    <w:rsid w:val="00BE1E34"/>
    <w:rsid w:val="00BF57D0"/>
    <w:rsid w:val="00C038D5"/>
    <w:rsid w:val="00C07313"/>
    <w:rsid w:val="00C1419D"/>
    <w:rsid w:val="00C441D8"/>
    <w:rsid w:val="00C453F2"/>
    <w:rsid w:val="00C553B6"/>
    <w:rsid w:val="00C57BD0"/>
    <w:rsid w:val="00C63DF8"/>
    <w:rsid w:val="00C65E36"/>
    <w:rsid w:val="00C66634"/>
    <w:rsid w:val="00C67419"/>
    <w:rsid w:val="00C76B34"/>
    <w:rsid w:val="00C946A6"/>
    <w:rsid w:val="00CA0605"/>
    <w:rsid w:val="00CA1396"/>
    <w:rsid w:val="00CA6F74"/>
    <w:rsid w:val="00CD34C3"/>
    <w:rsid w:val="00D431B1"/>
    <w:rsid w:val="00D44C3B"/>
    <w:rsid w:val="00D5628A"/>
    <w:rsid w:val="00D66F6F"/>
    <w:rsid w:val="00D72575"/>
    <w:rsid w:val="00DC73E9"/>
    <w:rsid w:val="00DD0F2C"/>
    <w:rsid w:val="00E12D45"/>
    <w:rsid w:val="00E3380A"/>
    <w:rsid w:val="00E3650F"/>
    <w:rsid w:val="00E402C7"/>
    <w:rsid w:val="00E4511C"/>
    <w:rsid w:val="00E71823"/>
    <w:rsid w:val="00E82751"/>
    <w:rsid w:val="00E92314"/>
    <w:rsid w:val="00EC17F7"/>
    <w:rsid w:val="00EC2AD1"/>
    <w:rsid w:val="00ED5265"/>
    <w:rsid w:val="00EF750A"/>
    <w:rsid w:val="00F00D29"/>
    <w:rsid w:val="00F15FAB"/>
    <w:rsid w:val="00F16953"/>
    <w:rsid w:val="00F20E1D"/>
    <w:rsid w:val="00F32B37"/>
    <w:rsid w:val="00F33AAA"/>
    <w:rsid w:val="00F35428"/>
    <w:rsid w:val="00F469CA"/>
    <w:rsid w:val="00F46E32"/>
    <w:rsid w:val="00F555EE"/>
    <w:rsid w:val="00F66EC3"/>
    <w:rsid w:val="00FB08A4"/>
    <w:rsid w:val="00FD0BE5"/>
    <w:rsid w:val="00FE4B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E5C0F"/>
  <w15:docId w15:val="{6E9A990F-C70B-4955-9EBD-D50323D6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00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327"/>
    <w:pPr>
      <w:ind w:leftChars="200" w:left="480"/>
    </w:pPr>
  </w:style>
  <w:style w:type="paragraph" w:styleId="a4">
    <w:name w:val="header"/>
    <w:basedOn w:val="a"/>
    <w:link w:val="a5"/>
    <w:uiPriority w:val="99"/>
    <w:unhideWhenUsed/>
    <w:rsid w:val="005C03A5"/>
    <w:pPr>
      <w:tabs>
        <w:tab w:val="center" w:pos="4153"/>
        <w:tab w:val="right" w:pos="8306"/>
      </w:tabs>
      <w:snapToGrid w:val="0"/>
    </w:pPr>
    <w:rPr>
      <w:sz w:val="20"/>
      <w:szCs w:val="20"/>
    </w:rPr>
  </w:style>
  <w:style w:type="character" w:customStyle="1" w:styleId="a5">
    <w:name w:val="頁首 字元"/>
    <w:basedOn w:val="a0"/>
    <w:link w:val="a4"/>
    <w:uiPriority w:val="99"/>
    <w:rsid w:val="005C03A5"/>
    <w:rPr>
      <w:sz w:val="20"/>
      <w:szCs w:val="20"/>
    </w:rPr>
  </w:style>
  <w:style w:type="paragraph" w:styleId="a6">
    <w:name w:val="footer"/>
    <w:basedOn w:val="a"/>
    <w:link w:val="a7"/>
    <w:uiPriority w:val="99"/>
    <w:unhideWhenUsed/>
    <w:rsid w:val="005C03A5"/>
    <w:pPr>
      <w:tabs>
        <w:tab w:val="center" w:pos="4153"/>
        <w:tab w:val="right" w:pos="8306"/>
      </w:tabs>
      <w:snapToGrid w:val="0"/>
    </w:pPr>
    <w:rPr>
      <w:sz w:val="20"/>
      <w:szCs w:val="20"/>
    </w:rPr>
  </w:style>
  <w:style w:type="character" w:customStyle="1" w:styleId="a7">
    <w:name w:val="頁尾 字元"/>
    <w:basedOn w:val="a0"/>
    <w:link w:val="a6"/>
    <w:uiPriority w:val="99"/>
    <w:rsid w:val="005C03A5"/>
    <w:rPr>
      <w:sz w:val="20"/>
      <w:szCs w:val="20"/>
    </w:rPr>
  </w:style>
  <w:style w:type="paragraph" w:styleId="a8">
    <w:name w:val="Balloon Text"/>
    <w:basedOn w:val="a"/>
    <w:link w:val="a9"/>
    <w:uiPriority w:val="99"/>
    <w:semiHidden/>
    <w:unhideWhenUsed/>
    <w:rsid w:val="005C03A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C03A5"/>
    <w:rPr>
      <w:rFonts w:asciiTheme="majorHAnsi" w:eastAsiaTheme="majorEastAsia" w:hAnsiTheme="majorHAnsi" w:cstheme="majorBidi"/>
      <w:sz w:val="18"/>
      <w:szCs w:val="18"/>
    </w:rPr>
  </w:style>
  <w:style w:type="table" w:styleId="aa">
    <w:name w:val="Table Grid"/>
    <w:basedOn w:val="a1"/>
    <w:uiPriority w:val="39"/>
    <w:rsid w:val="00DD0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a"/>
    <w:uiPriority w:val="39"/>
    <w:rsid w:val="00001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86900"/>
    <w:rPr>
      <w:sz w:val="18"/>
      <w:szCs w:val="18"/>
    </w:rPr>
  </w:style>
  <w:style w:type="paragraph" w:styleId="ac">
    <w:name w:val="annotation text"/>
    <w:basedOn w:val="a"/>
    <w:link w:val="ad"/>
    <w:uiPriority w:val="99"/>
    <w:unhideWhenUsed/>
    <w:rsid w:val="00A86900"/>
  </w:style>
  <w:style w:type="character" w:customStyle="1" w:styleId="ad">
    <w:name w:val="註解文字 字元"/>
    <w:basedOn w:val="a0"/>
    <w:link w:val="ac"/>
    <w:uiPriority w:val="99"/>
    <w:rsid w:val="00A86900"/>
  </w:style>
  <w:style w:type="paragraph" w:styleId="ae">
    <w:name w:val="annotation subject"/>
    <w:basedOn w:val="ac"/>
    <w:next w:val="ac"/>
    <w:link w:val="af"/>
    <w:uiPriority w:val="99"/>
    <w:semiHidden/>
    <w:unhideWhenUsed/>
    <w:rsid w:val="00A86900"/>
    <w:rPr>
      <w:b/>
      <w:bCs/>
    </w:rPr>
  </w:style>
  <w:style w:type="character" w:customStyle="1" w:styleId="af">
    <w:name w:val="註解主旨 字元"/>
    <w:basedOn w:val="ad"/>
    <w:link w:val="ae"/>
    <w:uiPriority w:val="99"/>
    <w:semiHidden/>
    <w:rsid w:val="00A86900"/>
    <w:rPr>
      <w:b/>
      <w:bCs/>
    </w:rPr>
  </w:style>
  <w:style w:type="character" w:styleId="af0">
    <w:name w:val="Hyperlink"/>
    <w:basedOn w:val="a0"/>
    <w:uiPriority w:val="99"/>
    <w:unhideWhenUsed/>
    <w:rsid w:val="00A86900"/>
    <w:rPr>
      <w:color w:val="0563C1" w:themeColor="hyperlink"/>
      <w:u w:val="single"/>
    </w:rPr>
  </w:style>
  <w:style w:type="character" w:customStyle="1" w:styleId="UnresolvedMention">
    <w:name w:val="Unresolved Mention"/>
    <w:basedOn w:val="a0"/>
    <w:uiPriority w:val="99"/>
    <w:semiHidden/>
    <w:unhideWhenUsed/>
    <w:rsid w:val="00A86900"/>
    <w:rPr>
      <w:color w:val="605E5C"/>
      <w:shd w:val="clear" w:color="auto" w:fill="E1DFDD"/>
    </w:rPr>
  </w:style>
  <w:style w:type="paragraph" w:styleId="af1">
    <w:name w:val="Revision"/>
    <w:hidden/>
    <w:uiPriority w:val="99"/>
    <w:semiHidden/>
    <w:rsid w:val="00E92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DBA47-B425-43E6-9808-192E4D0E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2021-08-05T05:51:00Z</cp:lastPrinted>
  <dcterms:created xsi:type="dcterms:W3CDTF">2024-11-06T01:32:00Z</dcterms:created>
  <dcterms:modified xsi:type="dcterms:W3CDTF">2024-11-06T01:58:00Z</dcterms:modified>
</cp:coreProperties>
</file>